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24" w:rsidRPr="00D030B8" w:rsidRDefault="00D7141E" w:rsidP="00DB488C">
      <w:pPr>
        <w:jc w:val="center"/>
        <w:rPr>
          <w:b/>
          <w:lang w:val="fr-BE"/>
        </w:rPr>
      </w:pPr>
      <w:bookmarkStart w:id="0" w:name="_GoBack"/>
      <w:bookmarkEnd w:id="0"/>
      <w:r w:rsidRPr="00D030B8">
        <w:rPr>
          <w:b/>
          <w:lang w:val="fr-BE"/>
        </w:rPr>
        <w:t>Guide de présentation d</w:t>
      </w:r>
      <w:r w:rsidR="00F32DD2">
        <w:rPr>
          <w:b/>
          <w:lang w:val="fr-BE"/>
        </w:rPr>
        <w:t>e communications soumises à la Conférence Information, Bibliothèques &amp; Archives</w:t>
      </w:r>
    </w:p>
    <w:p w:rsidR="00D7141E" w:rsidRPr="00D030B8" w:rsidRDefault="00D7141E" w:rsidP="00DB488C">
      <w:pPr>
        <w:jc w:val="center"/>
        <w:rPr>
          <w:lang w:val="fr-BE"/>
        </w:rPr>
      </w:pPr>
    </w:p>
    <w:p w:rsidR="00D7141E" w:rsidRPr="00BB3DED" w:rsidRDefault="00D7141E" w:rsidP="00DB488C">
      <w:pPr>
        <w:jc w:val="center"/>
        <w:rPr>
          <w:lang w:val="fr-BE"/>
        </w:rPr>
      </w:pPr>
      <w:r w:rsidRPr="00BB3DED">
        <w:rPr>
          <w:lang w:val="fr-BE"/>
        </w:rPr>
        <w:t>Prénoms N</w:t>
      </w:r>
      <w:r w:rsidR="00D030B8" w:rsidRPr="00BB3DED">
        <w:rPr>
          <w:lang w:val="fr-BE"/>
        </w:rPr>
        <w:t>om</w:t>
      </w:r>
    </w:p>
    <w:p w:rsidR="00F32DD2" w:rsidRPr="00BB3DED" w:rsidRDefault="00F32DD2" w:rsidP="00DB488C">
      <w:pPr>
        <w:jc w:val="center"/>
        <w:rPr>
          <w:lang w:val="fr-BE"/>
        </w:rPr>
      </w:pPr>
      <w:r w:rsidRPr="00BB3DED">
        <w:rPr>
          <w:lang w:val="fr-BE"/>
        </w:rPr>
        <w:t>Structure, ville, Pays</w:t>
      </w:r>
    </w:p>
    <w:p w:rsidR="00F32DD2" w:rsidRPr="00BB3DED" w:rsidRDefault="00F32DD2" w:rsidP="00DB488C">
      <w:pPr>
        <w:jc w:val="center"/>
        <w:rPr>
          <w:lang w:val="fr-BE"/>
        </w:rPr>
      </w:pPr>
    </w:p>
    <w:p w:rsidR="00F32DD2" w:rsidRPr="00BB3DED" w:rsidRDefault="00F32DD2" w:rsidP="00F32DD2">
      <w:pPr>
        <w:jc w:val="center"/>
        <w:rPr>
          <w:lang w:val="fr-BE"/>
        </w:rPr>
      </w:pPr>
      <w:r w:rsidRPr="00BB3DED">
        <w:rPr>
          <w:lang w:val="fr-BE"/>
        </w:rPr>
        <w:t>Prénoms Nom</w:t>
      </w:r>
    </w:p>
    <w:p w:rsidR="00F32DD2" w:rsidRPr="00BB3DED" w:rsidRDefault="00F32DD2" w:rsidP="00F32DD2">
      <w:pPr>
        <w:jc w:val="center"/>
        <w:rPr>
          <w:lang w:val="fr-BE"/>
        </w:rPr>
      </w:pPr>
      <w:r w:rsidRPr="00BB3DED">
        <w:rPr>
          <w:lang w:val="fr-BE"/>
        </w:rPr>
        <w:t>Structure, ville, Pays</w:t>
      </w:r>
    </w:p>
    <w:p w:rsidR="00F32DD2" w:rsidRPr="00BB3DED" w:rsidRDefault="00F32DD2" w:rsidP="00F32DD2">
      <w:pPr>
        <w:jc w:val="both"/>
        <w:rPr>
          <w:lang w:val="fr-BE"/>
        </w:rPr>
      </w:pPr>
    </w:p>
    <w:p w:rsidR="00F32DD2" w:rsidRPr="00BB3DED" w:rsidRDefault="00F32DD2" w:rsidP="00DB488C">
      <w:pPr>
        <w:jc w:val="center"/>
        <w:rPr>
          <w:lang w:val="fr-BE"/>
        </w:rPr>
      </w:pPr>
      <w:r w:rsidRPr="00BB3DED">
        <w:rPr>
          <w:lang w:val="fr-BE"/>
        </w:rPr>
        <w:t>&amp;</w:t>
      </w:r>
    </w:p>
    <w:p w:rsidR="00F32DD2" w:rsidRPr="00BB3DED" w:rsidRDefault="00F32DD2" w:rsidP="00DB488C">
      <w:pPr>
        <w:jc w:val="center"/>
        <w:rPr>
          <w:lang w:val="fr-BE"/>
        </w:rPr>
      </w:pPr>
    </w:p>
    <w:p w:rsidR="00F32DD2" w:rsidRPr="00BB3DED" w:rsidRDefault="00F32DD2" w:rsidP="00F32DD2">
      <w:pPr>
        <w:jc w:val="center"/>
        <w:rPr>
          <w:lang w:val="fr-BE"/>
        </w:rPr>
      </w:pPr>
      <w:r w:rsidRPr="00BB3DED">
        <w:rPr>
          <w:lang w:val="fr-BE"/>
        </w:rPr>
        <w:t>Prénoms Nom</w:t>
      </w:r>
    </w:p>
    <w:p w:rsidR="00F32DD2" w:rsidRPr="00BB3DED" w:rsidRDefault="00F32DD2" w:rsidP="00F32DD2">
      <w:pPr>
        <w:jc w:val="center"/>
        <w:rPr>
          <w:lang w:val="fr-BE"/>
        </w:rPr>
      </w:pPr>
      <w:r w:rsidRPr="00BB3DED">
        <w:rPr>
          <w:lang w:val="fr-BE"/>
        </w:rPr>
        <w:t>Structure, ville, Pays</w:t>
      </w:r>
    </w:p>
    <w:p w:rsidR="00F32DD2" w:rsidRDefault="00F32DD2" w:rsidP="00F32DD2">
      <w:pPr>
        <w:jc w:val="both"/>
        <w:rPr>
          <w:lang w:val="fr-BE"/>
        </w:rPr>
      </w:pPr>
    </w:p>
    <w:p w:rsidR="00CD124C" w:rsidRDefault="00CD124C" w:rsidP="00DB488C">
      <w:pPr>
        <w:jc w:val="both"/>
        <w:rPr>
          <w:lang w:val="fr-BE"/>
        </w:rPr>
      </w:pPr>
    </w:p>
    <w:p w:rsidR="00F32DD2" w:rsidRPr="00D030B8" w:rsidRDefault="00F32DD2" w:rsidP="00DB488C">
      <w:pPr>
        <w:jc w:val="both"/>
        <w:rPr>
          <w:lang w:val="fr-BE"/>
        </w:rPr>
      </w:pPr>
    </w:p>
    <w:p w:rsidR="00F32DD2" w:rsidRPr="00F32DD2" w:rsidRDefault="007B7F92" w:rsidP="00DB488C">
      <w:pPr>
        <w:autoSpaceDE w:val="0"/>
        <w:autoSpaceDN w:val="0"/>
        <w:adjustRightInd w:val="0"/>
        <w:jc w:val="both"/>
        <w:rPr>
          <w:b/>
          <w:lang w:val="fr-BE"/>
        </w:rPr>
      </w:pPr>
      <w:r w:rsidRPr="00F32DD2">
        <w:rPr>
          <w:b/>
          <w:lang w:val="fr-BE"/>
        </w:rPr>
        <w:t>Résumé</w:t>
      </w:r>
    </w:p>
    <w:p w:rsidR="00F32DD2" w:rsidRDefault="00F32DD2" w:rsidP="00DB488C">
      <w:pPr>
        <w:autoSpaceDE w:val="0"/>
        <w:autoSpaceDN w:val="0"/>
        <w:adjustRightInd w:val="0"/>
        <w:jc w:val="both"/>
        <w:rPr>
          <w:lang w:val="fr-BE"/>
        </w:rPr>
      </w:pPr>
    </w:p>
    <w:p w:rsidR="007B7F92" w:rsidRPr="00D030B8" w:rsidRDefault="007B7F92" w:rsidP="00DB488C">
      <w:pPr>
        <w:autoSpaceDE w:val="0"/>
        <w:autoSpaceDN w:val="0"/>
        <w:adjustRightInd w:val="0"/>
        <w:jc w:val="both"/>
        <w:rPr>
          <w:lang w:val="fr-BE"/>
        </w:rPr>
      </w:pPr>
      <w:r w:rsidRPr="00D030B8">
        <w:rPr>
          <w:lang w:val="fr-BE"/>
        </w:rPr>
        <w:t>Ce guide est conçu pour les soumissions d</w:t>
      </w:r>
      <w:r w:rsidR="007B00CC">
        <w:rPr>
          <w:lang w:val="fr-BE"/>
        </w:rPr>
        <w:t>e propositions de communication à la Conférence Information Bibliothèques &amp; Archives (CIBA)</w:t>
      </w:r>
      <w:r w:rsidRPr="00D030B8">
        <w:rPr>
          <w:lang w:val="fr-BE"/>
        </w:rPr>
        <w:t>. Tout</w:t>
      </w:r>
      <w:r w:rsidR="007B00CC">
        <w:rPr>
          <w:lang w:val="fr-BE"/>
        </w:rPr>
        <w:t>e proposition s</w:t>
      </w:r>
      <w:r w:rsidRPr="00D030B8">
        <w:rPr>
          <w:lang w:val="fr-BE"/>
        </w:rPr>
        <w:t>oumis</w:t>
      </w:r>
      <w:r w:rsidR="007B00CC">
        <w:rPr>
          <w:lang w:val="fr-BE"/>
        </w:rPr>
        <w:t>e</w:t>
      </w:r>
      <w:r w:rsidRPr="00D030B8">
        <w:rPr>
          <w:lang w:val="fr-BE"/>
        </w:rPr>
        <w:t xml:space="preserve"> dans le cadre</w:t>
      </w:r>
      <w:r w:rsidR="007B00CC">
        <w:rPr>
          <w:lang w:val="fr-BE"/>
        </w:rPr>
        <w:t xml:space="preserve"> de cet évènement scientifique </w:t>
      </w:r>
      <w:r w:rsidRPr="00D030B8">
        <w:rPr>
          <w:lang w:val="fr-BE"/>
        </w:rPr>
        <w:t>devra respecter rigoureusement le style de présentation du présent guide.</w:t>
      </w:r>
      <w:r w:rsidR="00D030B8">
        <w:rPr>
          <w:lang w:val="fr-BE"/>
        </w:rPr>
        <w:t xml:space="preserve"> Le résu</w:t>
      </w:r>
      <w:r w:rsidR="007B00CC">
        <w:rPr>
          <w:lang w:val="fr-BE"/>
        </w:rPr>
        <w:t>mé d'une longueur maximale de 3</w:t>
      </w:r>
      <w:r w:rsidR="00B959F4">
        <w:rPr>
          <w:lang w:val="fr-BE"/>
        </w:rPr>
        <w:t xml:space="preserve">50 mots </w:t>
      </w:r>
      <w:r w:rsidR="002F134B">
        <w:rPr>
          <w:lang w:val="fr-BE"/>
        </w:rPr>
        <w:t>devra rendre la quintessence du sujet.</w:t>
      </w:r>
    </w:p>
    <w:p w:rsidR="007B7F92" w:rsidRDefault="007B7F92" w:rsidP="00DB488C">
      <w:pPr>
        <w:autoSpaceDE w:val="0"/>
        <w:autoSpaceDN w:val="0"/>
        <w:adjustRightInd w:val="0"/>
        <w:jc w:val="both"/>
        <w:rPr>
          <w:lang w:val="fr-BE"/>
        </w:rPr>
      </w:pPr>
    </w:p>
    <w:p w:rsidR="002F134B" w:rsidRPr="00D030B8" w:rsidRDefault="002F134B" w:rsidP="00DB488C">
      <w:pPr>
        <w:autoSpaceDE w:val="0"/>
        <w:autoSpaceDN w:val="0"/>
        <w:adjustRightInd w:val="0"/>
        <w:jc w:val="both"/>
        <w:rPr>
          <w:lang w:val="fr-BE"/>
        </w:rPr>
      </w:pPr>
      <w:r w:rsidRPr="00766DED">
        <w:rPr>
          <w:b/>
          <w:lang w:val="fr-BE"/>
        </w:rPr>
        <w:t>Mots-clés</w:t>
      </w:r>
      <w:r w:rsidR="002C7DB1">
        <w:rPr>
          <w:lang w:val="fr-BE"/>
        </w:rPr>
        <w:t xml:space="preserve"> </w:t>
      </w:r>
      <w:r w:rsidR="002C7DB1">
        <w:rPr>
          <w:lang w:val="fr-BE"/>
        </w:rPr>
        <w:softHyphen/>
      </w:r>
      <w:r w:rsidR="00951EDA">
        <w:rPr>
          <w:lang w:val="fr-BE"/>
        </w:rPr>
        <w:t xml:space="preserve"> </w:t>
      </w:r>
      <w:r w:rsidR="002C7DB1">
        <w:rPr>
          <w:lang w:val="fr-BE"/>
        </w:rPr>
        <w:t xml:space="preserve">[Au moins trois </w:t>
      </w:r>
      <w:r>
        <w:rPr>
          <w:lang w:val="fr-BE"/>
        </w:rPr>
        <w:t xml:space="preserve">mots clés </w:t>
      </w:r>
      <w:r w:rsidR="002C7DB1">
        <w:rPr>
          <w:lang w:val="fr-BE"/>
        </w:rPr>
        <w:t xml:space="preserve">(en langage naturel), séparés par un espace, suivi d’un tiret et d’un espace ( - )] : </w:t>
      </w:r>
      <w:r>
        <w:rPr>
          <w:lang w:val="fr-BE"/>
        </w:rPr>
        <w:t>Méthode de recherche – rédaction scientif</w:t>
      </w:r>
      <w:r w:rsidR="002C7DB1">
        <w:rPr>
          <w:lang w:val="fr-BE"/>
        </w:rPr>
        <w:t>ique – science de l'information – guide de présentation – CIBA - Bénin</w:t>
      </w:r>
    </w:p>
    <w:p w:rsidR="00565D41" w:rsidRPr="00D030B8" w:rsidRDefault="00565D41" w:rsidP="00DB488C">
      <w:pPr>
        <w:autoSpaceDE w:val="0"/>
        <w:autoSpaceDN w:val="0"/>
        <w:adjustRightInd w:val="0"/>
        <w:jc w:val="both"/>
        <w:rPr>
          <w:lang w:val="fr-BE"/>
        </w:rPr>
      </w:pPr>
    </w:p>
    <w:p w:rsidR="00951EDA" w:rsidRPr="00BB3DED" w:rsidRDefault="00951EDA" w:rsidP="00951EDA">
      <w:pPr>
        <w:spacing w:after="240"/>
        <w:jc w:val="both"/>
        <w:rPr>
          <w:b/>
          <w:lang w:val="fr-BE"/>
        </w:rPr>
      </w:pPr>
      <w:r w:rsidRPr="00BB3DED">
        <w:rPr>
          <w:b/>
          <w:lang w:val="fr-BE"/>
        </w:rPr>
        <w:t>Courte biographie des auteurs</w:t>
      </w:r>
    </w:p>
    <w:p w:rsidR="00DB488C" w:rsidRDefault="00DB488C" w:rsidP="00D030B8">
      <w:pPr>
        <w:spacing w:line="480" w:lineRule="auto"/>
        <w:jc w:val="both"/>
        <w:rPr>
          <w:b/>
          <w:lang w:val="fr-BE"/>
        </w:rPr>
      </w:pPr>
    </w:p>
    <w:p w:rsidR="00BB3DED" w:rsidRDefault="00BB3DED" w:rsidP="00D030B8">
      <w:pPr>
        <w:spacing w:line="480" w:lineRule="auto"/>
        <w:jc w:val="both"/>
        <w:rPr>
          <w:b/>
          <w:lang w:val="fr-BE"/>
        </w:rPr>
      </w:pPr>
    </w:p>
    <w:p w:rsidR="00BB3DED" w:rsidRPr="00BB3DED" w:rsidRDefault="00BB3DED" w:rsidP="00BB3DED">
      <w:pPr>
        <w:jc w:val="both"/>
        <w:rPr>
          <w:color w:val="FF0000"/>
          <w:lang w:val="fr-BE"/>
        </w:rPr>
      </w:pPr>
      <w:r w:rsidRPr="00BB3DED">
        <w:rPr>
          <w:color w:val="FF0000"/>
          <w:lang w:val="fr-BE"/>
        </w:rPr>
        <w:t>Note : En vue de traiter les propositions dans l’anonymat, les prénoms, nom, affiliations et courte biographie des auteurs ne doivent pas figurer sur les propositions de communications. Ces mentions ne doivent apparaitre que sur la version définitive de la communication, c’est-à-dire après la notification aux auteurs de l’acceptation de leur proposition de communication.</w:t>
      </w:r>
    </w:p>
    <w:p w:rsidR="00BB3DED" w:rsidRDefault="00BB3DED" w:rsidP="00D030B8">
      <w:pPr>
        <w:spacing w:line="480" w:lineRule="auto"/>
        <w:jc w:val="both"/>
        <w:rPr>
          <w:b/>
          <w:lang w:val="fr-BE"/>
        </w:rPr>
      </w:pPr>
    </w:p>
    <w:p w:rsidR="00D7141E" w:rsidRPr="00121975" w:rsidRDefault="00B55676" w:rsidP="00B55676">
      <w:pPr>
        <w:spacing w:after="240"/>
        <w:jc w:val="both"/>
        <w:rPr>
          <w:b/>
          <w:lang w:val="fr-BE"/>
        </w:rPr>
      </w:pPr>
      <w:r>
        <w:rPr>
          <w:b/>
          <w:lang w:val="fr-BE"/>
        </w:rPr>
        <w:br w:type="page"/>
      </w:r>
      <w:r w:rsidR="00D7141E" w:rsidRPr="00121975">
        <w:rPr>
          <w:b/>
          <w:lang w:val="fr-BE"/>
        </w:rPr>
        <w:lastRenderedPageBreak/>
        <w:t>Introduction</w:t>
      </w:r>
    </w:p>
    <w:p w:rsidR="00E851C0" w:rsidRPr="00D030B8" w:rsidRDefault="00B959F4" w:rsidP="00B55676">
      <w:pPr>
        <w:autoSpaceDE w:val="0"/>
        <w:autoSpaceDN w:val="0"/>
        <w:adjustRightInd w:val="0"/>
        <w:spacing w:after="240"/>
        <w:jc w:val="both"/>
        <w:rPr>
          <w:lang w:val="fr-BE"/>
        </w:rPr>
      </w:pPr>
      <w:r>
        <w:rPr>
          <w:lang w:val="fr-BE"/>
        </w:rPr>
        <w:t>L’introduction</w:t>
      </w:r>
      <w:r w:rsidR="004C487F">
        <w:rPr>
          <w:lang w:val="fr-BE"/>
        </w:rPr>
        <w:t xml:space="preserve"> commence après un saut de page donc nécessairement sur une nouvelle page. C</w:t>
      </w:r>
      <w:r>
        <w:rPr>
          <w:lang w:val="fr-BE"/>
        </w:rPr>
        <w:t>omme dans tout</w:t>
      </w:r>
      <w:r w:rsidR="007B7F92" w:rsidRPr="00D030B8">
        <w:rPr>
          <w:lang w:val="fr-BE"/>
        </w:rPr>
        <w:t xml:space="preserve"> texte, </w:t>
      </w:r>
      <w:r w:rsidR="004C487F">
        <w:rPr>
          <w:lang w:val="fr-BE"/>
        </w:rPr>
        <w:t xml:space="preserve">elle </w:t>
      </w:r>
      <w:r w:rsidR="007B7F92" w:rsidRPr="00D030B8">
        <w:rPr>
          <w:lang w:val="fr-BE"/>
        </w:rPr>
        <w:t>do</w:t>
      </w:r>
      <w:r w:rsidR="00B55676">
        <w:rPr>
          <w:lang w:val="fr-BE"/>
        </w:rPr>
        <w:t>it amener le lecteur d’un « </w:t>
      </w:r>
      <w:r w:rsidR="007B7F92" w:rsidRPr="00D030B8">
        <w:rPr>
          <w:lang w:val="fr-BE"/>
        </w:rPr>
        <w:t>général</w:t>
      </w:r>
      <w:r w:rsidR="00B55676">
        <w:rPr>
          <w:lang w:val="fr-BE"/>
        </w:rPr>
        <w:t> »</w:t>
      </w:r>
      <w:r w:rsidR="007B7F92" w:rsidRPr="00D030B8">
        <w:rPr>
          <w:lang w:val="fr-BE"/>
        </w:rPr>
        <w:t>, mais immédiatement proche, ver</w:t>
      </w:r>
      <w:r w:rsidR="00B55676">
        <w:rPr>
          <w:lang w:val="fr-BE"/>
        </w:rPr>
        <w:t>s la problématique de l’article</w:t>
      </w:r>
      <w:r w:rsidR="00C63F06" w:rsidRPr="00D030B8">
        <w:rPr>
          <w:lang w:val="fr-BE"/>
        </w:rPr>
        <w:t xml:space="preserve">. L’introduction devra également contenir la </w:t>
      </w:r>
      <w:r>
        <w:rPr>
          <w:lang w:val="fr-BE"/>
        </w:rPr>
        <w:t>p</w:t>
      </w:r>
      <w:r w:rsidR="00C63F06" w:rsidRPr="00D030B8">
        <w:rPr>
          <w:lang w:val="fr-BE"/>
        </w:rPr>
        <w:t>roblématique</w:t>
      </w:r>
      <w:r w:rsidR="00B55676">
        <w:rPr>
          <w:lang w:val="fr-BE"/>
        </w:rPr>
        <w:t>, sauf si celle-ci est trop longue</w:t>
      </w:r>
      <w:r w:rsidR="00C63F06" w:rsidRPr="00D030B8">
        <w:rPr>
          <w:lang w:val="fr-BE"/>
        </w:rPr>
        <w:t>. La</w:t>
      </w:r>
      <w:r>
        <w:rPr>
          <w:lang w:val="fr-BE"/>
        </w:rPr>
        <w:t xml:space="preserve"> probléma</w:t>
      </w:r>
      <w:r w:rsidR="00C63F06" w:rsidRPr="00D030B8">
        <w:rPr>
          <w:lang w:val="fr-BE"/>
        </w:rPr>
        <w:t>t</w:t>
      </w:r>
      <w:r>
        <w:rPr>
          <w:lang w:val="fr-BE"/>
        </w:rPr>
        <w:t>i</w:t>
      </w:r>
      <w:r w:rsidR="00C63F06" w:rsidRPr="00D030B8">
        <w:rPr>
          <w:lang w:val="fr-BE"/>
        </w:rPr>
        <w:t>q</w:t>
      </w:r>
      <w:r>
        <w:rPr>
          <w:lang w:val="fr-BE"/>
        </w:rPr>
        <w:t>u</w:t>
      </w:r>
      <w:r w:rsidR="00C63F06" w:rsidRPr="00D030B8">
        <w:rPr>
          <w:lang w:val="fr-BE"/>
        </w:rPr>
        <w:t>e doit être clair</w:t>
      </w:r>
      <w:r>
        <w:rPr>
          <w:lang w:val="fr-BE"/>
        </w:rPr>
        <w:t>e</w:t>
      </w:r>
      <w:r w:rsidR="00C63F06" w:rsidRPr="00D030B8">
        <w:rPr>
          <w:lang w:val="fr-BE"/>
        </w:rPr>
        <w:t xml:space="preserve">ment posée et doit faire que l’introduction accroche le lecteur. </w:t>
      </w:r>
      <w:r w:rsidR="00F75E15" w:rsidRPr="00D030B8">
        <w:rPr>
          <w:lang w:val="fr-BE"/>
        </w:rPr>
        <w:t xml:space="preserve">Les </w:t>
      </w:r>
      <w:r w:rsidR="00565D41" w:rsidRPr="00D030B8">
        <w:rPr>
          <w:lang w:val="fr-BE"/>
        </w:rPr>
        <w:t>objectifs</w:t>
      </w:r>
      <w:r w:rsidR="00F75E15" w:rsidRPr="00D030B8">
        <w:rPr>
          <w:lang w:val="fr-BE"/>
        </w:rPr>
        <w:t xml:space="preserve"> de la recherche, et les hypothèses ou questions</w:t>
      </w:r>
      <w:r w:rsidR="00565D41">
        <w:rPr>
          <w:lang w:val="fr-BE"/>
        </w:rPr>
        <w:t xml:space="preserve"> </w:t>
      </w:r>
      <w:r w:rsidR="00F75E15" w:rsidRPr="00D030B8">
        <w:rPr>
          <w:lang w:val="fr-BE"/>
        </w:rPr>
        <w:t xml:space="preserve">de rechercher </w:t>
      </w:r>
      <w:r w:rsidR="002F134B">
        <w:rPr>
          <w:lang w:val="fr-BE"/>
        </w:rPr>
        <w:t xml:space="preserve">peuvent être </w:t>
      </w:r>
      <w:r w:rsidR="00F75E15" w:rsidRPr="00D030B8">
        <w:rPr>
          <w:lang w:val="fr-BE"/>
        </w:rPr>
        <w:t>ind</w:t>
      </w:r>
      <w:r w:rsidR="00565D41">
        <w:rPr>
          <w:lang w:val="fr-BE"/>
        </w:rPr>
        <w:t>iqu</w:t>
      </w:r>
      <w:r w:rsidR="00F75E15" w:rsidRPr="00D030B8">
        <w:rPr>
          <w:lang w:val="fr-BE"/>
        </w:rPr>
        <w:t>ées dans l’introduction</w:t>
      </w:r>
      <w:r w:rsidR="002F134B">
        <w:rPr>
          <w:lang w:val="fr-BE"/>
        </w:rPr>
        <w:t xml:space="preserve"> ou pourront être l'objet d'un titre séparé si à eux seuls ils peuvent faire l'objet d'un paragraphe. </w:t>
      </w:r>
      <w:r w:rsidR="00E851C0" w:rsidRPr="00D030B8">
        <w:rPr>
          <w:lang w:val="fr-BE"/>
        </w:rPr>
        <w:t xml:space="preserve">L’introduction peut inclure une brève revue de </w:t>
      </w:r>
      <w:r w:rsidR="00F75E15" w:rsidRPr="00D030B8">
        <w:rPr>
          <w:lang w:val="fr-BE"/>
        </w:rPr>
        <w:t>littérature</w:t>
      </w:r>
      <w:r w:rsidR="00E851C0" w:rsidRPr="00D030B8">
        <w:rPr>
          <w:lang w:val="fr-BE"/>
        </w:rPr>
        <w:t xml:space="preserve"> si l’étude en a élabor</w:t>
      </w:r>
      <w:r w:rsidR="002F134B">
        <w:rPr>
          <w:lang w:val="fr-BE"/>
        </w:rPr>
        <w:t>é</w:t>
      </w:r>
      <w:r w:rsidR="00E851C0" w:rsidRPr="00D030B8">
        <w:rPr>
          <w:lang w:val="fr-BE"/>
        </w:rPr>
        <w:t xml:space="preserve"> une.</w:t>
      </w:r>
      <w:r w:rsidR="00565D41" w:rsidRPr="00565D41">
        <w:rPr>
          <w:lang w:val="fr-BE"/>
        </w:rPr>
        <w:t xml:space="preserve"> </w:t>
      </w:r>
      <w:r w:rsidR="00565D41">
        <w:rPr>
          <w:lang w:val="fr-BE"/>
        </w:rPr>
        <w:t>L'introduction peut enfin annoncer la structure de l'article.</w:t>
      </w:r>
    </w:p>
    <w:p w:rsidR="00121975" w:rsidRDefault="00D030B8" w:rsidP="00B55676">
      <w:pPr>
        <w:spacing w:after="240"/>
        <w:jc w:val="both"/>
        <w:rPr>
          <w:b/>
          <w:lang w:val="fr-BE"/>
        </w:rPr>
      </w:pPr>
      <w:r w:rsidRPr="00D030B8">
        <w:rPr>
          <w:b/>
          <w:lang w:val="fr-BE"/>
        </w:rPr>
        <w:t>M</w:t>
      </w:r>
      <w:r w:rsidR="004E14FA">
        <w:rPr>
          <w:b/>
          <w:lang w:val="fr-BE"/>
        </w:rPr>
        <w:t>éthodes</w:t>
      </w:r>
      <w:r w:rsidRPr="00D030B8">
        <w:rPr>
          <w:b/>
          <w:lang w:val="fr-BE"/>
        </w:rPr>
        <w:t xml:space="preserve"> (ou Méthodes et données ou Méthodes et matériel)</w:t>
      </w:r>
    </w:p>
    <w:p w:rsidR="00D030B8" w:rsidRPr="00121975" w:rsidRDefault="00565D41" w:rsidP="00B55676">
      <w:pPr>
        <w:spacing w:after="240"/>
        <w:jc w:val="both"/>
        <w:rPr>
          <w:b/>
          <w:lang w:val="fr-BE"/>
        </w:rPr>
      </w:pPr>
      <w:r w:rsidRPr="00D030B8">
        <w:rPr>
          <w:lang w:val="fr-BE"/>
        </w:rPr>
        <w:t>La méthode se définit comme l’ensemble</w:t>
      </w:r>
      <w:r>
        <w:rPr>
          <w:lang w:val="fr-BE"/>
        </w:rPr>
        <w:t xml:space="preserve"> de dispositifs, moyens, procédé</w:t>
      </w:r>
      <w:r w:rsidR="002F134B">
        <w:rPr>
          <w:lang w:val="fr-BE"/>
        </w:rPr>
        <w:t>s</w:t>
      </w:r>
      <w:r w:rsidRPr="00D030B8">
        <w:rPr>
          <w:lang w:val="fr-BE"/>
        </w:rPr>
        <w:t xml:space="preserve"> et autre</w:t>
      </w:r>
      <w:r>
        <w:rPr>
          <w:lang w:val="fr-BE"/>
        </w:rPr>
        <w:t>s mis</w:t>
      </w:r>
      <w:r w:rsidRPr="00D030B8">
        <w:rPr>
          <w:lang w:val="fr-BE"/>
        </w:rPr>
        <w:t xml:space="preserve"> en œuvre pour aboutir à un résultat</w:t>
      </w:r>
      <w:r>
        <w:rPr>
          <w:lang w:val="fr-BE"/>
        </w:rPr>
        <w:t xml:space="preserve">. </w:t>
      </w:r>
      <w:r w:rsidR="00D030B8" w:rsidRPr="00D030B8">
        <w:rPr>
          <w:lang w:val="fr-BE"/>
        </w:rPr>
        <w:t xml:space="preserve">La méthode </w:t>
      </w:r>
      <w:r w:rsidR="00B55676">
        <w:rPr>
          <w:lang w:val="fr-BE"/>
        </w:rPr>
        <w:t>c</w:t>
      </w:r>
      <w:r w:rsidR="00D030B8" w:rsidRPr="00D030B8">
        <w:rPr>
          <w:lang w:val="fr-BE"/>
        </w:rPr>
        <w:t>omprend en fait deux parties : l'une ou l'on parle de la conception des outils de collecte, de la cible interviewée</w:t>
      </w:r>
      <w:r w:rsidR="006E3E4A">
        <w:rPr>
          <w:lang w:val="fr-BE"/>
        </w:rPr>
        <w:t xml:space="preserve"> l</w:t>
      </w:r>
      <w:r w:rsidR="00D030B8" w:rsidRPr="00D030B8">
        <w:rPr>
          <w:lang w:val="fr-BE"/>
        </w:rPr>
        <w:t>es dispositifs mise en place, des procédures appliquées, ou mises en œuvre pour régler les problèmes soulevés dans la problématique.</w:t>
      </w:r>
    </w:p>
    <w:p w:rsidR="00D030B8" w:rsidRPr="00D030B8" w:rsidRDefault="00D030B8" w:rsidP="00B55676">
      <w:pPr>
        <w:spacing w:after="240"/>
        <w:jc w:val="both"/>
        <w:rPr>
          <w:b/>
          <w:lang w:val="fr-BE"/>
        </w:rPr>
      </w:pPr>
      <w:r w:rsidRPr="00D030B8">
        <w:rPr>
          <w:b/>
          <w:lang w:val="fr-BE"/>
        </w:rPr>
        <w:t>Résultats</w:t>
      </w:r>
    </w:p>
    <w:p w:rsidR="00D030B8" w:rsidRPr="00D030B8" w:rsidRDefault="00D030B8" w:rsidP="00B55676">
      <w:pPr>
        <w:spacing w:after="240"/>
        <w:jc w:val="both"/>
        <w:rPr>
          <w:lang w:val="fr-BE"/>
        </w:rPr>
      </w:pPr>
      <w:r w:rsidRPr="00D030B8">
        <w:rPr>
          <w:lang w:val="fr-BE"/>
        </w:rPr>
        <w:t>Contrairement à la pratique dans les mémoires, les résultats ne se rapportent pas aux données collectées. Il ne s'agit pas de données à présenter, mais les résultats concret</w:t>
      </w:r>
      <w:r w:rsidR="002F134B">
        <w:rPr>
          <w:lang w:val="fr-BE"/>
        </w:rPr>
        <w:t>s</w:t>
      </w:r>
      <w:r w:rsidRPr="00D030B8">
        <w:rPr>
          <w:lang w:val="fr-BE"/>
        </w:rPr>
        <w:t xml:space="preserve"> au</w:t>
      </w:r>
      <w:r w:rsidR="002F134B">
        <w:rPr>
          <w:lang w:val="fr-BE"/>
        </w:rPr>
        <w:t>x</w:t>
      </w:r>
      <w:r w:rsidRPr="00D030B8">
        <w:rPr>
          <w:lang w:val="fr-BE"/>
        </w:rPr>
        <w:t>quel</w:t>
      </w:r>
      <w:r w:rsidR="002F134B">
        <w:rPr>
          <w:lang w:val="fr-BE"/>
        </w:rPr>
        <w:t>s</w:t>
      </w:r>
      <w:r w:rsidRPr="00D030B8">
        <w:rPr>
          <w:lang w:val="fr-BE"/>
        </w:rPr>
        <w:t xml:space="preserve"> on a abouti après avoir résolu les problèmes ou qui peuvent montrer que la problématique est bien résolue.</w:t>
      </w:r>
      <w:r w:rsidR="00F04A87">
        <w:rPr>
          <w:lang w:val="fr-BE"/>
        </w:rPr>
        <w:t xml:space="preserve"> Une section séparée peut discuter les résultats</w:t>
      </w:r>
      <w:r w:rsidRPr="00D030B8">
        <w:rPr>
          <w:lang w:val="fr-BE"/>
        </w:rPr>
        <w:t xml:space="preserve"> </w:t>
      </w:r>
    </w:p>
    <w:p w:rsidR="00D030B8" w:rsidRPr="00121975" w:rsidRDefault="00D030B8" w:rsidP="00B55676">
      <w:pPr>
        <w:spacing w:after="240"/>
        <w:jc w:val="both"/>
        <w:rPr>
          <w:b/>
          <w:lang w:val="fr-BE"/>
        </w:rPr>
      </w:pPr>
      <w:r w:rsidRPr="00D030B8">
        <w:rPr>
          <w:b/>
          <w:lang w:val="fr-BE"/>
        </w:rPr>
        <w:t>Tableaux</w:t>
      </w:r>
    </w:p>
    <w:p w:rsidR="00D030B8" w:rsidRPr="00D030B8" w:rsidRDefault="00D030B8" w:rsidP="00B55676">
      <w:pPr>
        <w:spacing w:after="240"/>
        <w:jc w:val="both"/>
        <w:rPr>
          <w:lang w:val="fr-BE"/>
        </w:rPr>
      </w:pPr>
      <w:r w:rsidRPr="00D030B8">
        <w:rPr>
          <w:lang w:val="fr-BE"/>
        </w:rPr>
        <w:t>Les tableaux doivent figurer dans le document pr</w:t>
      </w:r>
      <w:r w:rsidR="002F134B">
        <w:rPr>
          <w:lang w:val="fr-BE"/>
        </w:rPr>
        <w:t>ès</w:t>
      </w:r>
      <w:r w:rsidRPr="00D030B8">
        <w:rPr>
          <w:lang w:val="fr-BE"/>
        </w:rPr>
        <w:t xml:space="preserve"> d</w:t>
      </w:r>
      <w:r w:rsidR="002F134B">
        <w:rPr>
          <w:lang w:val="fr-BE"/>
        </w:rPr>
        <w:t xml:space="preserve">e l'endroit </w:t>
      </w:r>
      <w:r w:rsidRPr="00D030B8">
        <w:rPr>
          <w:lang w:val="fr-BE"/>
        </w:rPr>
        <w:t>o</w:t>
      </w:r>
      <w:r w:rsidR="002F134B">
        <w:rPr>
          <w:lang w:val="fr-BE"/>
        </w:rPr>
        <w:t>ù</w:t>
      </w:r>
      <w:r w:rsidRPr="00D030B8">
        <w:rPr>
          <w:lang w:val="fr-BE"/>
        </w:rPr>
        <w:t xml:space="preserve"> ils ont été cités</w:t>
      </w:r>
      <w:r w:rsidR="002F134B">
        <w:rPr>
          <w:lang w:val="fr-BE"/>
        </w:rPr>
        <w:t xml:space="preserve"> dans le texte</w:t>
      </w:r>
      <w:r w:rsidRPr="00D030B8">
        <w:rPr>
          <w:lang w:val="fr-BE"/>
        </w:rPr>
        <w:t>. Il</w:t>
      </w:r>
      <w:r w:rsidR="002F134B">
        <w:rPr>
          <w:lang w:val="fr-BE"/>
        </w:rPr>
        <w:t xml:space="preserve"> n'est pas conseillé de présenter</w:t>
      </w:r>
      <w:r w:rsidRPr="00D030B8">
        <w:rPr>
          <w:lang w:val="fr-BE"/>
        </w:rPr>
        <w:t xml:space="preserve"> un tableau par exemple à la fin du document alors que le paragraphe où il </w:t>
      </w:r>
      <w:r w:rsidR="00CA60F9">
        <w:rPr>
          <w:lang w:val="fr-BE"/>
        </w:rPr>
        <w:t xml:space="preserve">y </w:t>
      </w:r>
      <w:r w:rsidRPr="00D030B8">
        <w:rPr>
          <w:lang w:val="fr-BE"/>
        </w:rPr>
        <w:t>est fait référence se trouve à l'intérieur. Le format des tableaux devra être comme ci-après: les lignes verticales n'apparaissent pas. Seules les lignes encadrant les titres des colonnes seront affichées ainsi que la dernière ligne du tabl</w:t>
      </w:r>
      <w:r w:rsidR="00CA60F9">
        <w:rPr>
          <w:lang w:val="fr-BE"/>
        </w:rPr>
        <w:t>eau comme dans le Tableau 1 ci-</w:t>
      </w:r>
      <w:r w:rsidRPr="00D030B8">
        <w:rPr>
          <w:lang w:val="fr-BE"/>
        </w:rPr>
        <w:t>après. L</w:t>
      </w:r>
      <w:r w:rsidR="00CA60F9">
        <w:rPr>
          <w:lang w:val="fr-BE"/>
        </w:rPr>
        <w:t xml:space="preserve">a légende doit </w:t>
      </w:r>
      <w:r w:rsidRPr="00D030B8">
        <w:rPr>
          <w:lang w:val="fr-BE"/>
        </w:rPr>
        <w:t>appara</w:t>
      </w:r>
      <w:r w:rsidR="00CA60F9">
        <w:rPr>
          <w:lang w:val="fr-BE"/>
        </w:rPr>
        <w:t>î</w:t>
      </w:r>
      <w:r w:rsidRPr="00D030B8">
        <w:rPr>
          <w:lang w:val="fr-BE"/>
        </w:rPr>
        <w:t>t</w:t>
      </w:r>
      <w:r w:rsidR="00CA60F9">
        <w:rPr>
          <w:lang w:val="fr-BE"/>
        </w:rPr>
        <w:t>re</w:t>
      </w:r>
      <w:r w:rsidRPr="00D030B8">
        <w:rPr>
          <w:lang w:val="fr-BE"/>
        </w:rPr>
        <w:t xml:space="preserve"> en haut</w:t>
      </w:r>
      <w:r w:rsidR="00CA60F9">
        <w:rPr>
          <w:lang w:val="fr-BE"/>
        </w:rPr>
        <w:t xml:space="preserve"> du tableau et centré; elle est composée comme suit : le </w:t>
      </w:r>
      <w:r w:rsidRPr="00D030B8">
        <w:rPr>
          <w:lang w:val="fr-BE"/>
        </w:rPr>
        <w:t>mot "Tableau" suivi du numéro d'o</w:t>
      </w:r>
      <w:r w:rsidR="003661F6">
        <w:rPr>
          <w:lang w:val="fr-BE"/>
        </w:rPr>
        <w:t>rdre du tableau en chiffre arab</w:t>
      </w:r>
      <w:r w:rsidRPr="00D030B8">
        <w:rPr>
          <w:lang w:val="fr-BE"/>
        </w:rPr>
        <w:t>e</w:t>
      </w:r>
      <w:r w:rsidR="00CA60F9">
        <w:rPr>
          <w:lang w:val="fr-BE"/>
        </w:rPr>
        <w:t xml:space="preserve">, </w:t>
      </w:r>
      <w:r w:rsidRPr="00D030B8">
        <w:rPr>
          <w:lang w:val="fr-BE"/>
        </w:rPr>
        <w:t>d'un point</w:t>
      </w:r>
      <w:r w:rsidR="00CA60F9">
        <w:rPr>
          <w:lang w:val="fr-BE"/>
        </w:rPr>
        <w:t xml:space="preserve">, d'un espace et du </w:t>
      </w:r>
      <w:r w:rsidRPr="00D030B8">
        <w:rPr>
          <w:lang w:val="fr-BE"/>
        </w:rPr>
        <w:t xml:space="preserve">titre du tableau </w:t>
      </w:r>
      <w:r w:rsidR="00CA60F9">
        <w:rPr>
          <w:lang w:val="fr-BE"/>
        </w:rPr>
        <w:t>dont la première lettre est en majuscule. L</w:t>
      </w:r>
      <w:r w:rsidRPr="00D030B8">
        <w:rPr>
          <w:lang w:val="fr-BE"/>
        </w:rPr>
        <w:t>e tableau entier</w:t>
      </w:r>
      <w:r w:rsidR="00CA60F9">
        <w:rPr>
          <w:lang w:val="fr-BE"/>
        </w:rPr>
        <w:t xml:space="preserve"> doit être centré par rapport à la largeur de la page</w:t>
      </w:r>
      <w:r w:rsidRPr="00D030B8">
        <w:rPr>
          <w:lang w:val="fr-BE"/>
        </w:rPr>
        <w:t xml:space="preserve">. </w:t>
      </w:r>
      <w:r w:rsidR="003661F6">
        <w:rPr>
          <w:lang w:val="fr-BE"/>
        </w:rPr>
        <w:t>Un tableau peut également être complexe. Le ou les auteurs en tiennent compte dans la présentation</w:t>
      </w:r>
      <w:r w:rsidRPr="00D030B8">
        <w:rPr>
          <w:lang w:val="fr-BE"/>
        </w:rPr>
        <w:t>. Le tableau est également à double interligne.</w:t>
      </w:r>
    </w:p>
    <w:p w:rsidR="00D030B8" w:rsidRPr="00D030B8" w:rsidRDefault="00D030B8" w:rsidP="00F574AC">
      <w:pPr>
        <w:spacing w:after="240"/>
        <w:jc w:val="center"/>
        <w:rPr>
          <w:lang w:val="fr-BE"/>
        </w:rPr>
      </w:pPr>
      <w:r w:rsidRPr="00D030B8">
        <w:rPr>
          <w:lang w:val="fr-BE"/>
        </w:rPr>
        <w:t>Tableau 1. Exemple de formatage d'un tableau</w:t>
      </w:r>
    </w:p>
    <w:tbl>
      <w:tblPr>
        <w:tblW w:w="0" w:type="auto"/>
        <w:jc w:val="center"/>
        <w:tblBorders>
          <w:top w:val="single" w:sz="4" w:space="0" w:color="auto"/>
          <w:bottom w:val="single" w:sz="4" w:space="0" w:color="auto"/>
        </w:tblBorders>
        <w:tblLook w:val="04A0" w:firstRow="1" w:lastRow="0" w:firstColumn="1" w:lastColumn="0" w:noHBand="0" w:noVBand="1"/>
      </w:tblPr>
      <w:tblGrid>
        <w:gridCol w:w="2076"/>
        <w:gridCol w:w="2136"/>
        <w:gridCol w:w="2076"/>
      </w:tblGrid>
      <w:tr w:rsidR="00D030B8" w:rsidRPr="00D030B8" w:rsidTr="001D7B3F">
        <w:trPr>
          <w:jc w:val="center"/>
        </w:trPr>
        <w:tc>
          <w:tcPr>
            <w:tcW w:w="2076" w:type="dxa"/>
            <w:tcBorders>
              <w:top w:val="single" w:sz="4" w:space="0" w:color="auto"/>
              <w:bottom w:val="single" w:sz="4" w:space="0" w:color="auto"/>
            </w:tcBorders>
            <w:shd w:val="clear" w:color="auto" w:fill="auto"/>
            <w:vAlign w:val="center"/>
          </w:tcPr>
          <w:p w:rsidR="00D030B8" w:rsidRPr="00D030B8" w:rsidRDefault="00D030B8" w:rsidP="003661F6">
            <w:pPr>
              <w:jc w:val="both"/>
              <w:rPr>
                <w:lang w:val="fr-BE"/>
              </w:rPr>
            </w:pPr>
            <w:r w:rsidRPr="00D030B8">
              <w:rPr>
                <w:lang w:val="fr-BE"/>
              </w:rPr>
              <w:t>Intitulé colonne 1</w:t>
            </w:r>
          </w:p>
        </w:tc>
        <w:tc>
          <w:tcPr>
            <w:tcW w:w="2136" w:type="dxa"/>
            <w:tcBorders>
              <w:top w:val="single" w:sz="4" w:space="0" w:color="auto"/>
              <w:bottom w:val="single" w:sz="4" w:space="0" w:color="auto"/>
            </w:tcBorders>
            <w:shd w:val="clear" w:color="auto" w:fill="auto"/>
            <w:vAlign w:val="center"/>
          </w:tcPr>
          <w:p w:rsidR="00D030B8" w:rsidRPr="00D030B8" w:rsidRDefault="00D030B8" w:rsidP="003661F6">
            <w:pPr>
              <w:jc w:val="both"/>
              <w:rPr>
                <w:lang w:val="fr-BE"/>
              </w:rPr>
            </w:pPr>
            <w:r w:rsidRPr="00D030B8">
              <w:rPr>
                <w:lang w:val="fr-BE"/>
              </w:rPr>
              <w:t>Intitulé colonne 2</w:t>
            </w:r>
          </w:p>
        </w:tc>
        <w:tc>
          <w:tcPr>
            <w:tcW w:w="2076" w:type="dxa"/>
            <w:tcBorders>
              <w:top w:val="single" w:sz="4" w:space="0" w:color="auto"/>
              <w:bottom w:val="single" w:sz="4" w:space="0" w:color="auto"/>
            </w:tcBorders>
            <w:shd w:val="clear" w:color="auto" w:fill="auto"/>
            <w:vAlign w:val="center"/>
          </w:tcPr>
          <w:p w:rsidR="00D030B8" w:rsidRPr="00D030B8" w:rsidRDefault="00D030B8" w:rsidP="003661F6">
            <w:pPr>
              <w:jc w:val="both"/>
              <w:rPr>
                <w:lang w:val="fr-BE"/>
              </w:rPr>
            </w:pPr>
            <w:r w:rsidRPr="00D030B8">
              <w:rPr>
                <w:lang w:val="fr-BE"/>
              </w:rPr>
              <w:t>Intitulé colonne 3</w:t>
            </w:r>
          </w:p>
        </w:tc>
      </w:tr>
      <w:tr w:rsidR="00D030B8" w:rsidRPr="00D030B8" w:rsidTr="001D7B3F">
        <w:trPr>
          <w:jc w:val="center"/>
        </w:trPr>
        <w:tc>
          <w:tcPr>
            <w:tcW w:w="2076" w:type="dxa"/>
            <w:tcBorders>
              <w:top w:val="single" w:sz="4" w:space="0" w:color="auto"/>
            </w:tcBorders>
            <w:shd w:val="clear" w:color="auto" w:fill="auto"/>
            <w:vAlign w:val="center"/>
          </w:tcPr>
          <w:p w:rsidR="00D030B8" w:rsidRPr="00D030B8" w:rsidRDefault="00D030B8" w:rsidP="003661F6">
            <w:pPr>
              <w:jc w:val="both"/>
              <w:rPr>
                <w:lang w:val="fr-BE"/>
              </w:rPr>
            </w:pPr>
            <w:r w:rsidRPr="00D030B8">
              <w:rPr>
                <w:lang w:val="fr-BE"/>
              </w:rPr>
              <w:t>Ligne 1 colonne 1</w:t>
            </w:r>
          </w:p>
        </w:tc>
        <w:tc>
          <w:tcPr>
            <w:tcW w:w="2136" w:type="dxa"/>
            <w:tcBorders>
              <w:top w:val="single" w:sz="4" w:space="0" w:color="auto"/>
            </w:tcBorders>
            <w:shd w:val="clear" w:color="auto" w:fill="auto"/>
            <w:vAlign w:val="center"/>
          </w:tcPr>
          <w:p w:rsidR="00D030B8" w:rsidRPr="00D030B8" w:rsidRDefault="00D030B8" w:rsidP="003661F6">
            <w:pPr>
              <w:jc w:val="both"/>
              <w:rPr>
                <w:lang w:val="fr-BE"/>
              </w:rPr>
            </w:pPr>
            <w:r w:rsidRPr="00D030B8">
              <w:rPr>
                <w:lang w:val="fr-BE"/>
              </w:rPr>
              <w:t>Ligne  1 colonne 2</w:t>
            </w:r>
          </w:p>
        </w:tc>
        <w:tc>
          <w:tcPr>
            <w:tcW w:w="2076" w:type="dxa"/>
            <w:tcBorders>
              <w:top w:val="single" w:sz="4" w:space="0" w:color="auto"/>
            </w:tcBorders>
            <w:shd w:val="clear" w:color="auto" w:fill="auto"/>
            <w:vAlign w:val="center"/>
          </w:tcPr>
          <w:p w:rsidR="00D030B8" w:rsidRPr="00D030B8" w:rsidRDefault="00D030B8" w:rsidP="003661F6">
            <w:pPr>
              <w:jc w:val="both"/>
              <w:rPr>
                <w:lang w:val="fr-BE"/>
              </w:rPr>
            </w:pPr>
            <w:r w:rsidRPr="00D030B8">
              <w:rPr>
                <w:lang w:val="fr-BE"/>
              </w:rPr>
              <w:t>Ligne 1 colonne 3</w:t>
            </w:r>
          </w:p>
        </w:tc>
      </w:tr>
      <w:tr w:rsidR="00D030B8" w:rsidRPr="00D030B8" w:rsidTr="001D7B3F">
        <w:trPr>
          <w:jc w:val="center"/>
        </w:trPr>
        <w:tc>
          <w:tcPr>
            <w:tcW w:w="2076" w:type="dxa"/>
            <w:shd w:val="clear" w:color="auto" w:fill="auto"/>
            <w:vAlign w:val="center"/>
          </w:tcPr>
          <w:p w:rsidR="00D030B8" w:rsidRPr="00D030B8" w:rsidRDefault="00D030B8" w:rsidP="003661F6">
            <w:pPr>
              <w:jc w:val="both"/>
              <w:rPr>
                <w:lang w:val="fr-BE"/>
              </w:rPr>
            </w:pPr>
            <w:r w:rsidRPr="00D030B8">
              <w:rPr>
                <w:lang w:val="fr-BE"/>
              </w:rPr>
              <w:t>Ligne 2 colonne 1</w:t>
            </w:r>
          </w:p>
        </w:tc>
        <w:tc>
          <w:tcPr>
            <w:tcW w:w="2136" w:type="dxa"/>
            <w:shd w:val="clear" w:color="auto" w:fill="auto"/>
            <w:vAlign w:val="center"/>
          </w:tcPr>
          <w:p w:rsidR="00D030B8" w:rsidRPr="00D030B8" w:rsidRDefault="00D030B8" w:rsidP="003661F6">
            <w:pPr>
              <w:jc w:val="both"/>
              <w:rPr>
                <w:lang w:val="fr-BE"/>
              </w:rPr>
            </w:pPr>
            <w:r w:rsidRPr="00D030B8">
              <w:rPr>
                <w:lang w:val="fr-BE"/>
              </w:rPr>
              <w:t>Ligne 2 colonne 2</w:t>
            </w:r>
          </w:p>
        </w:tc>
        <w:tc>
          <w:tcPr>
            <w:tcW w:w="2076" w:type="dxa"/>
            <w:shd w:val="clear" w:color="auto" w:fill="auto"/>
            <w:vAlign w:val="center"/>
          </w:tcPr>
          <w:p w:rsidR="00D030B8" w:rsidRPr="00D030B8" w:rsidRDefault="00D030B8" w:rsidP="003661F6">
            <w:pPr>
              <w:jc w:val="both"/>
              <w:rPr>
                <w:lang w:val="fr-BE"/>
              </w:rPr>
            </w:pPr>
            <w:r w:rsidRPr="00D030B8">
              <w:rPr>
                <w:lang w:val="fr-BE"/>
              </w:rPr>
              <w:t>Ligne 2 colonne 3</w:t>
            </w:r>
          </w:p>
        </w:tc>
      </w:tr>
      <w:tr w:rsidR="00D030B8" w:rsidRPr="00D030B8" w:rsidTr="001D7B3F">
        <w:trPr>
          <w:jc w:val="center"/>
        </w:trPr>
        <w:tc>
          <w:tcPr>
            <w:tcW w:w="2076" w:type="dxa"/>
            <w:shd w:val="clear" w:color="auto" w:fill="auto"/>
            <w:vAlign w:val="center"/>
          </w:tcPr>
          <w:p w:rsidR="00D030B8" w:rsidRPr="00D030B8" w:rsidRDefault="00D030B8" w:rsidP="003661F6">
            <w:pPr>
              <w:jc w:val="both"/>
              <w:rPr>
                <w:lang w:val="fr-BE"/>
              </w:rPr>
            </w:pPr>
            <w:r w:rsidRPr="00D030B8">
              <w:rPr>
                <w:lang w:val="fr-BE"/>
              </w:rPr>
              <w:t>Ligne 3 colonne 1</w:t>
            </w:r>
          </w:p>
        </w:tc>
        <w:tc>
          <w:tcPr>
            <w:tcW w:w="2136" w:type="dxa"/>
            <w:shd w:val="clear" w:color="auto" w:fill="auto"/>
            <w:vAlign w:val="center"/>
          </w:tcPr>
          <w:p w:rsidR="00D030B8" w:rsidRPr="00D030B8" w:rsidRDefault="00D030B8" w:rsidP="003661F6">
            <w:pPr>
              <w:jc w:val="both"/>
              <w:rPr>
                <w:lang w:val="fr-BE"/>
              </w:rPr>
            </w:pPr>
            <w:r w:rsidRPr="00D030B8">
              <w:rPr>
                <w:lang w:val="fr-BE"/>
              </w:rPr>
              <w:t>Ligne 3 colonne 2</w:t>
            </w:r>
          </w:p>
        </w:tc>
        <w:tc>
          <w:tcPr>
            <w:tcW w:w="2076" w:type="dxa"/>
            <w:shd w:val="clear" w:color="auto" w:fill="auto"/>
            <w:vAlign w:val="center"/>
          </w:tcPr>
          <w:p w:rsidR="00D030B8" w:rsidRPr="00D030B8" w:rsidRDefault="00D030B8" w:rsidP="003661F6">
            <w:pPr>
              <w:jc w:val="both"/>
              <w:rPr>
                <w:lang w:val="fr-BE"/>
              </w:rPr>
            </w:pPr>
            <w:r w:rsidRPr="00D030B8">
              <w:rPr>
                <w:lang w:val="fr-BE"/>
              </w:rPr>
              <w:t>Ligne 3 colonne 3</w:t>
            </w:r>
          </w:p>
        </w:tc>
      </w:tr>
    </w:tbl>
    <w:p w:rsidR="00F574AC" w:rsidRDefault="00F574AC" w:rsidP="00B55676">
      <w:pPr>
        <w:spacing w:after="240"/>
        <w:jc w:val="both"/>
        <w:rPr>
          <w:b/>
          <w:lang w:val="fr-BE"/>
        </w:rPr>
      </w:pPr>
    </w:p>
    <w:p w:rsidR="00D030B8" w:rsidRPr="00EB5B07" w:rsidRDefault="00D030B8" w:rsidP="00B55676">
      <w:pPr>
        <w:spacing w:after="240"/>
        <w:jc w:val="both"/>
        <w:rPr>
          <w:b/>
          <w:lang w:val="fr-BE"/>
        </w:rPr>
      </w:pPr>
      <w:r w:rsidRPr="00D030B8">
        <w:rPr>
          <w:b/>
          <w:lang w:val="fr-BE"/>
        </w:rPr>
        <w:t>Figures</w:t>
      </w:r>
    </w:p>
    <w:p w:rsidR="00D030B8" w:rsidRPr="00D030B8" w:rsidRDefault="00D030B8" w:rsidP="00B55676">
      <w:pPr>
        <w:spacing w:after="240"/>
        <w:jc w:val="both"/>
        <w:rPr>
          <w:lang w:val="fr-BE"/>
        </w:rPr>
      </w:pPr>
      <w:r w:rsidRPr="00D030B8">
        <w:rPr>
          <w:lang w:val="fr-BE"/>
        </w:rPr>
        <w:t>Les figures seront, elles aussi numérotées en chiffre arabe. L</w:t>
      </w:r>
      <w:r w:rsidR="00766DED">
        <w:rPr>
          <w:lang w:val="fr-BE"/>
        </w:rPr>
        <w:t xml:space="preserve">a légende </w:t>
      </w:r>
      <w:r w:rsidRPr="00D030B8">
        <w:rPr>
          <w:lang w:val="fr-BE"/>
        </w:rPr>
        <w:t>sera par contre mis</w:t>
      </w:r>
      <w:r w:rsidR="00766DED">
        <w:rPr>
          <w:lang w:val="fr-BE"/>
        </w:rPr>
        <w:t>e en bas de la figure, centrée et composée comme celle d'un tableau</w:t>
      </w:r>
      <w:r w:rsidRPr="00D030B8">
        <w:rPr>
          <w:lang w:val="fr-BE"/>
        </w:rPr>
        <w:t xml:space="preserve">. La figure doit être </w:t>
      </w:r>
      <w:r w:rsidR="00766DED">
        <w:rPr>
          <w:lang w:val="fr-BE"/>
        </w:rPr>
        <w:t xml:space="preserve">également </w:t>
      </w:r>
      <w:r w:rsidRPr="00D030B8">
        <w:rPr>
          <w:lang w:val="fr-BE"/>
        </w:rPr>
        <w:lastRenderedPageBreak/>
        <w:t>centrée</w:t>
      </w:r>
      <w:r w:rsidR="00766DED">
        <w:rPr>
          <w:lang w:val="fr-BE"/>
        </w:rPr>
        <w:t xml:space="preserve"> par rapport à la largeur de la page</w:t>
      </w:r>
      <w:r w:rsidRPr="00D030B8">
        <w:rPr>
          <w:lang w:val="fr-BE"/>
        </w:rPr>
        <w:t>. L</w:t>
      </w:r>
      <w:r w:rsidR="00766DED">
        <w:rPr>
          <w:lang w:val="fr-BE"/>
        </w:rPr>
        <w:t xml:space="preserve">es dimensions conseillées sont: </w:t>
      </w:r>
      <w:r w:rsidRPr="00D030B8">
        <w:rPr>
          <w:lang w:val="fr-BE"/>
        </w:rPr>
        <w:t>hauteur</w:t>
      </w:r>
      <w:r w:rsidR="00766DED">
        <w:rPr>
          <w:lang w:val="fr-BE"/>
        </w:rPr>
        <w:t xml:space="preserve"> </w:t>
      </w:r>
      <w:r w:rsidRPr="00D030B8">
        <w:rPr>
          <w:lang w:val="fr-BE"/>
        </w:rPr>
        <w:t>8 cm et longueur 13 cm</w:t>
      </w:r>
      <w:r w:rsidR="003661F6">
        <w:rPr>
          <w:lang w:val="fr-BE"/>
        </w:rPr>
        <w:t> ; mais le ou les auteurs peuvent choisir d’autres dimensions si nécessaires</w:t>
      </w:r>
      <w:r w:rsidRPr="00D030B8">
        <w:rPr>
          <w:lang w:val="fr-BE"/>
        </w:rPr>
        <w:t>. Si une figure est produite à partir de Excel, elle doit être collée en Word en tant qu'image.</w:t>
      </w:r>
    </w:p>
    <w:p w:rsidR="00D030B8" w:rsidRPr="00D030B8" w:rsidRDefault="003D7BD6" w:rsidP="00B55676">
      <w:pPr>
        <w:spacing w:after="240"/>
        <w:jc w:val="center"/>
        <w:rPr>
          <w:lang w:val="fr-BE"/>
        </w:rPr>
      </w:pPr>
      <w:r w:rsidRPr="00D030B8">
        <w:rPr>
          <w:noProof/>
          <w:lang w:eastAsia="fr-FR"/>
        </w:rPr>
        <w:drawing>
          <wp:inline distT="0" distB="0" distL="0" distR="0">
            <wp:extent cx="4678680" cy="28803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8680" cy="2880360"/>
                    </a:xfrm>
                    <a:prstGeom prst="rect">
                      <a:avLst/>
                    </a:prstGeom>
                    <a:noFill/>
                    <a:ln>
                      <a:noFill/>
                    </a:ln>
                  </pic:spPr>
                </pic:pic>
              </a:graphicData>
            </a:graphic>
          </wp:inline>
        </w:drawing>
      </w:r>
    </w:p>
    <w:p w:rsidR="00D030B8" w:rsidRPr="00D030B8" w:rsidRDefault="00D030B8" w:rsidP="00B55676">
      <w:pPr>
        <w:spacing w:after="240"/>
        <w:jc w:val="center"/>
        <w:rPr>
          <w:lang w:val="fr-BE"/>
        </w:rPr>
      </w:pPr>
      <w:r w:rsidRPr="00D030B8">
        <w:rPr>
          <w:lang w:val="fr-BE"/>
        </w:rPr>
        <w:t>Figure 1. Coupure d'écran de mon bureau</w:t>
      </w:r>
    </w:p>
    <w:p w:rsidR="00D030B8" w:rsidRPr="00EB5B07" w:rsidRDefault="00D030B8" w:rsidP="00B55676">
      <w:pPr>
        <w:spacing w:after="240"/>
        <w:jc w:val="both"/>
        <w:rPr>
          <w:b/>
          <w:lang w:val="fr-BE"/>
        </w:rPr>
      </w:pPr>
      <w:r w:rsidRPr="00D030B8">
        <w:rPr>
          <w:b/>
          <w:lang w:val="fr-BE"/>
        </w:rPr>
        <w:t>Conclusion</w:t>
      </w:r>
    </w:p>
    <w:p w:rsidR="00D030B8" w:rsidRPr="00D030B8" w:rsidRDefault="00D030B8" w:rsidP="00B55676">
      <w:pPr>
        <w:spacing w:after="240"/>
        <w:jc w:val="both"/>
        <w:rPr>
          <w:lang w:val="fr-BE"/>
        </w:rPr>
      </w:pPr>
      <w:r w:rsidRPr="00D030B8">
        <w:rPr>
          <w:lang w:val="fr-BE"/>
        </w:rPr>
        <w:t xml:space="preserve">La conclusion doit rappeler les principaux résultats auxquels l'étude a abouti.  Elle doit donner les réponses aux différentes questions de recherches sous-tendant la recherche. Elle peut également dire les limites de la démarche ou des résultats. </w:t>
      </w:r>
      <w:r w:rsidR="00F04A87">
        <w:rPr>
          <w:lang w:val="fr-BE"/>
        </w:rPr>
        <w:t>E</w:t>
      </w:r>
      <w:r w:rsidRPr="00D030B8">
        <w:rPr>
          <w:lang w:val="fr-BE"/>
        </w:rPr>
        <w:t>lle peut formuler les conditions de mises en œuvre. Comme toute conclusion, il est souhaitable qu'une perspective soit ouverte vers une autre recherche.</w:t>
      </w:r>
    </w:p>
    <w:p w:rsidR="00D030B8" w:rsidRPr="00EB5B07" w:rsidRDefault="00D030B8" w:rsidP="00B55676">
      <w:pPr>
        <w:spacing w:after="240"/>
        <w:jc w:val="both"/>
        <w:rPr>
          <w:b/>
          <w:lang w:val="fr-BE"/>
        </w:rPr>
      </w:pPr>
      <w:r w:rsidRPr="00D030B8">
        <w:rPr>
          <w:b/>
          <w:lang w:val="fr-BE"/>
        </w:rPr>
        <w:t>Citations</w:t>
      </w:r>
    </w:p>
    <w:p w:rsidR="00D030B8" w:rsidRDefault="00264294" w:rsidP="0050062C">
      <w:pPr>
        <w:jc w:val="both"/>
        <w:rPr>
          <w:lang w:val="fr-BE"/>
        </w:rPr>
      </w:pPr>
      <w:r>
        <w:rPr>
          <w:lang w:val="fr-BE"/>
        </w:rPr>
        <w:t xml:space="preserve">Il est vivement conseillé que les auteurs utilisent un logiciel de gestion de références bibliographiques comme Zotero ou Mendeley avec le </w:t>
      </w:r>
      <w:r w:rsidR="0050062C">
        <w:rPr>
          <w:lang w:val="fr-BE"/>
        </w:rPr>
        <w:t>style « </w:t>
      </w:r>
      <w:r w:rsidR="0050062C" w:rsidRPr="0050062C">
        <w:t>Université du Québec à Montréal - APA (Français - Canada)</w:t>
      </w:r>
      <w:r w:rsidR="0050062C">
        <w:t xml:space="preserve"> </w:t>
      </w:r>
      <w:r w:rsidR="0050062C">
        <w:rPr>
          <w:rStyle w:val="metadata"/>
        </w:rPr>
        <w:t>disponible</w:t>
      </w:r>
      <w:r w:rsidR="00D710C0">
        <w:rPr>
          <w:rStyle w:val="metadata"/>
        </w:rPr>
        <w:t>,</w:t>
      </w:r>
      <w:r w:rsidR="0050062C">
        <w:rPr>
          <w:rStyle w:val="metadata"/>
        </w:rPr>
        <w:t xml:space="preserve"> par exemple</w:t>
      </w:r>
      <w:r w:rsidR="00D710C0">
        <w:rPr>
          <w:rStyle w:val="metadata"/>
        </w:rPr>
        <w:t>,</w:t>
      </w:r>
      <w:r w:rsidR="0050062C">
        <w:rPr>
          <w:rStyle w:val="metadata"/>
        </w:rPr>
        <w:t xml:space="preserve"> à l’adresse </w:t>
      </w:r>
      <w:r w:rsidR="0050062C" w:rsidRPr="0050062C">
        <w:rPr>
          <w:lang w:val="fr-BE"/>
        </w:rPr>
        <w:t xml:space="preserve"> https://www.zotero.org/styles/universite-du-quebec-a-montreal</w:t>
      </w:r>
    </w:p>
    <w:p w:rsidR="0050062C" w:rsidRDefault="0050062C" w:rsidP="00B55676">
      <w:pPr>
        <w:autoSpaceDE w:val="0"/>
        <w:autoSpaceDN w:val="0"/>
        <w:adjustRightInd w:val="0"/>
        <w:spacing w:after="240"/>
        <w:jc w:val="both"/>
        <w:rPr>
          <w:b/>
          <w:lang w:val="fr-BE"/>
        </w:rPr>
      </w:pPr>
    </w:p>
    <w:p w:rsidR="00766DED" w:rsidRPr="00766DED" w:rsidRDefault="00766DED" w:rsidP="00B55676">
      <w:pPr>
        <w:autoSpaceDE w:val="0"/>
        <w:autoSpaceDN w:val="0"/>
        <w:adjustRightInd w:val="0"/>
        <w:spacing w:after="240"/>
        <w:jc w:val="both"/>
        <w:rPr>
          <w:b/>
          <w:lang w:val="fr-BE"/>
        </w:rPr>
      </w:pPr>
      <w:r w:rsidRPr="00766DED">
        <w:rPr>
          <w:b/>
          <w:lang w:val="fr-BE"/>
        </w:rPr>
        <w:t>Mise en forme</w:t>
      </w:r>
    </w:p>
    <w:p w:rsidR="00766DED" w:rsidRPr="00D030B8" w:rsidRDefault="00766DED" w:rsidP="00B55676">
      <w:pPr>
        <w:tabs>
          <w:tab w:val="left" w:pos="6804"/>
        </w:tabs>
        <w:spacing w:after="240"/>
        <w:jc w:val="both"/>
        <w:rPr>
          <w:lang w:val="fr-BE"/>
        </w:rPr>
      </w:pPr>
      <w:r>
        <w:rPr>
          <w:lang w:val="fr-BE"/>
        </w:rPr>
        <w:t>Tout le texte, de l'introduction à la conclusion est justifié à gauche et à droite,</w:t>
      </w:r>
      <w:r w:rsidR="009E66B6">
        <w:rPr>
          <w:lang w:val="fr-BE"/>
        </w:rPr>
        <w:t xml:space="preserve"> police Times New Roman, taille</w:t>
      </w:r>
      <w:r>
        <w:rPr>
          <w:lang w:val="fr-BE"/>
        </w:rPr>
        <w:t xml:space="preserve"> 12 points, interligne </w:t>
      </w:r>
      <w:r w:rsidR="008E5384">
        <w:rPr>
          <w:lang w:val="fr-BE"/>
        </w:rPr>
        <w:t>simple</w:t>
      </w:r>
      <w:r>
        <w:rPr>
          <w:lang w:val="fr-BE"/>
        </w:rPr>
        <w:t>, y compris les ta</w:t>
      </w:r>
      <w:r w:rsidR="009E66B6">
        <w:rPr>
          <w:lang w:val="fr-BE"/>
        </w:rPr>
        <w:t xml:space="preserve">bleaux. </w:t>
      </w:r>
      <w:r w:rsidR="008E5384">
        <w:rPr>
          <w:lang w:val="fr-BE"/>
        </w:rPr>
        <w:t>Pas de saut de ligne séparant</w:t>
      </w:r>
      <w:r>
        <w:rPr>
          <w:lang w:val="fr-BE"/>
        </w:rPr>
        <w:t xml:space="preserve"> deux paragraphes successifs</w:t>
      </w:r>
      <w:r w:rsidR="008E5384">
        <w:rPr>
          <w:lang w:val="fr-BE"/>
        </w:rPr>
        <w:t> ; pas non plus de tabulation en début de paragraphe</w:t>
      </w:r>
      <w:r>
        <w:rPr>
          <w:lang w:val="fr-BE"/>
        </w:rPr>
        <w:t>.</w:t>
      </w:r>
      <w:r w:rsidR="009E66B6" w:rsidRPr="009E66B6">
        <w:rPr>
          <w:lang w:val="fr-BE"/>
        </w:rPr>
        <w:t xml:space="preserve"> </w:t>
      </w:r>
      <w:r w:rsidR="009E66B6" w:rsidRPr="00D030B8">
        <w:rPr>
          <w:lang w:val="fr-BE"/>
        </w:rPr>
        <w:t xml:space="preserve">Le texte comportera au plus </w:t>
      </w:r>
      <w:r w:rsidR="008E5384">
        <w:rPr>
          <w:lang w:val="fr-BE"/>
        </w:rPr>
        <w:t>trois</w:t>
      </w:r>
      <w:r w:rsidR="009E66B6" w:rsidRPr="00D030B8">
        <w:rPr>
          <w:lang w:val="fr-BE"/>
        </w:rPr>
        <w:t xml:space="preserve"> niveau</w:t>
      </w:r>
      <w:r w:rsidR="009E66B6">
        <w:rPr>
          <w:lang w:val="fr-BE"/>
        </w:rPr>
        <w:t>x</w:t>
      </w:r>
      <w:r w:rsidR="009E66B6" w:rsidRPr="00D030B8">
        <w:rPr>
          <w:lang w:val="fr-BE"/>
        </w:rPr>
        <w:t xml:space="preserve"> d'intertitre</w:t>
      </w:r>
      <w:r w:rsidR="009E66B6">
        <w:rPr>
          <w:lang w:val="fr-BE"/>
        </w:rPr>
        <w:t>s : l</w:t>
      </w:r>
      <w:r w:rsidR="009E66B6" w:rsidRPr="00D030B8">
        <w:rPr>
          <w:lang w:val="fr-BE"/>
        </w:rPr>
        <w:t>e premier niveau est mis simplement en gras</w:t>
      </w:r>
      <w:r w:rsidR="008E5384">
        <w:rPr>
          <w:lang w:val="fr-BE"/>
        </w:rPr>
        <w:t xml:space="preserve">, </w:t>
      </w:r>
      <w:r w:rsidR="009E66B6">
        <w:rPr>
          <w:lang w:val="fr-BE"/>
        </w:rPr>
        <w:t>l</w:t>
      </w:r>
      <w:r w:rsidR="009E66B6" w:rsidRPr="00D030B8">
        <w:rPr>
          <w:lang w:val="fr-BE"/>
        </w:rPr>
        <w:t>e second en gras et en italique</w:t>
      </w:r>
      <w:r w:rsidR="008E5384">
        <w:rPr>
          <w:lang w:val="fr-BE"/>
        </w:rPr>
        <w:t>, et le troisième en italique uniquement.</w:t>
      </w:r>
      <w:r w:rsidR="009E66B6">
        <w:rPr>
          <w:lang w:val="fr-BE"/>
        </w:rPr>
        <w:t xml:space="preserve"> </w:t>
      </w:r>
      <w:r w:rsidRPr="00D030B8">
        <w:rPr>
          <w:lang w:val="fr-BE"/>
        </w:rPr>
        <w:t xml:space="preserve">Entre la fin d’un paragraphe et l’intertitre suivant, il </w:t>
      </w:r>
      <w:r w:rsidR="008E5384">
        <w:rPr>
          <w:lang w:val="fr-BE"/>
        </w:rPr>
        <w:t>n’</w:t>
      </w:r>
      <w:r w:rsidRPr="00D030B8">
        <w:rPr>
          <w:lang w:val="fr-BE"/>
        </w:rPr>
        <w:t>y</w:t>
      </w:r>
      <w:r w:rsidR="009E66B6">
        <w:rPr>
          <w:lang w:val="fr-BE"/>
        </w:rPr>
        <w:t xml:space="preserve"> </w:t>
      </w:r>
      <w:r w:rsidRPr="00D030B8">
        <w:rPr>
          <w:lang w:val="fr-BE"/>
        </w:rPr>
        <w:t xml:space="preserve">a </w:t>
      </w:r>
      <w:r w:rsidR="008E5384">
        <w:rPr>
          <w:lang w:val="fr-BE"/>
        </w:rPr>
        <w:t xml:space="preserve">pas de </w:t>
      </w:r>
      <w:r w:rsidRPr="00D030B8">
        <w:rPr>
          <w:lang w:val="fr-BE"/>
        </w:rPr>
        <w:t>ligne vide</w:t>
      </w:r>
      <w:r w:rsidR="009E66B6">
        <w:rPr>
          <w:lang w:val="fr-BE"/>
        </w:rPr>
        <w:t>.</w:t>
      </w:r>
      <w:r w:rsidR="000E2E79">
        <w:rPr>
          <w:lang w:val="fr-BE"/>
        </w:rPr>
        <w:t xml:space="preserve"> Nulle part l’on ne doit utiliser les puces et les numéros, ni dans le texte, ni pour les titres, ni pour les sous-titres.</w:t>
      </w:r>
    </w:p>
    <w:p w:rsidR="00D030B8" w:rsidRPr="00EB5B07" w:rsidRDefault="00D030B8" w:rsidP="00B55676">
      <w:pPr>
        <w:spacing w:after="240"/>
        <w:jc w:val="both"/>
        <w:rPr>
          <w:b/>
          <w:lang w:val="fr-BE"/>
        </w:rPr>
      </w:pPr>
      <w:r w:rsidRPr="00D030B8">
        <w:rPr>
          <w:b/>
          <w:lang w:val="fr-BE"/>
        </w:rPr>
        <w:lastRenderedPageBreak/>
        <w:t>Références</w:t>
      </w:r>
      <w:r w:rsidR="00F574AC">
        <w:rPr>
          <w:b/>
          <w:lang w:val="fr-BE"/>
        </w:rPr>
        <w:t xml:space="preserve"> bibliographiques</w:t>
      </w:r>
    </w:p>
    <w:p w:rsidR="003661F6" w:rsidRPr="00D030B8" w:rsidRDefault="00D030B8" w:rsidP="00B55676">
      <w:pPr>
        <w:spacing w:after="240"/>
        <w:jc w:val="both"/>
        <w:rPr>
          <w:lang w:val="fr-BE"/>
        </w:rPr>
      </w:pPr>
      <w:r w:rsidRPr="00D030B8">
        <w:rPr>
          <w:lang w:val="fr-BE"/>
        </w:rPr>
        <w:t>Doivent apparaître ici suivant l</w:t>
      </w:r>
      <w:r w:rsidR="008E5384">
        <w:rPr>
          <w:lang w:val="fr-BE"/>
        </w:rPr>
        <w:t xml:space="preserve">e style de citation, </w:t>
      </w:r>
      <w:r w:rsidRPr="00D030B8">
        <w:rPr>
          <w:lang w:val="fr-BE"/>
        </w:rPr>
        <w:t xml:space="preserve">toutes les ressources citées dans le texte. Les ressources Internet doivent être décrites </w:t>
      </w:r>
      <w:r w:rsidR="008E5384">
        <w:rPr>
          <w:lang w:val="fr-BE"/>
        </w:rPr>
        <w:t>comme toutes autres ressources ; e</w:t>
      </w:r>
      <w:r w:rsidRPr="00D030B8">
        <w:rPr>
          <w:lang w:val="fr-BE"/>
        </w:rPr>
        <w:t>n conséquence, on doit donner entièrement le ou les auteurs, le titre, l'année si possible et surtout l'adresse et la date de consultation.</w:t>
      </w:r>
      <w:r w:rsidR="008E5384">
        <w:rPr>
          <w:lang w:val="fr-BE"/>
        </w:rPr>
        <w:t xml:space="preserve"> </w:t>
      </w:r>
      <w:r w:rsidR="00264294">
        <w:rPr>
          <w:lang w:val="fr-BE"/>
        </w:rPr>
        <w:t>Il n’est pas utile de répartir les sources consultées par type de documents.</w:t>
      </w:r>
    </w:p>
    <w:sectPr w:rsidR="003661F6" w:rsidRPr="00D03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1E"/>
    <w:rsid w:val="00005AB2"/>
    <w:rsid w:val="00020E9C"/>
    <w:rsid w:val="00023F33"/>
    <w:rsid w:val="0002407D"/>
    <w:rsid w:val="000252B5"/>
    <w:rsid w:val="00030D32"/>
    <w:rsid w:val="00036856"/>
    <w:rsid w:val="00044288"/>
    <w:rsid w:val="00047568"/>
    <w:rsid w:val="00054EFF"/>
    <w:rsid w:val="00066334"/>
    <w:rsid w:val="00075EC9"/>
    <w:rsid w:val="000858C0"/>
    <w:rsid w:val="00092255"/>
    <w:rsid w:val="000934EE"/>
    <w:rsid w:val="00096486"/>
    <w:rsid w:val="00097160"/>
    <w:rsid w:val="000A34E1"/>
    <w:rsid w:val="000A75F2"/>
    <w:rsid w:val="000A7AB7"/>
    <w:rsid w:val="000B2B23"/>
    <w:rsid w:val="000C3D0C"/>
    <w:rsid w:val="000C6B03"/>
    <w:rsid w:val="000C70AD"/>
    <w:rsid w:val="000D06E3"/>
    <w:rsid w:val="000D203B"/>
    <w:rsid w:val="000D6621"/>
    <w:rsid w:val="000E02AB"/>
    <w:rsid w:val="000E2E79"/>
    <w:rsid w:val="000E3941"/>
    <w:rsid w:val="000E52D2"/>
    <w:rsid w:val="000E5A7F"/>
    <w:rsid w:val="000F3009"/>
    <w:rsid w:val="000F3D84"/>
    <w:rsid w:val="000F3DC4"/>
    <w:rsid w:val="000F3E16"/>
    <w:rsid w:val="000F4CF7"/>
    <w:rsid w:val="000F60AB"/>
    <w:rsid w:val="00100E55"/>
    <w:rsid w:val="00102616"/>
    <w:rsid w:val="00103F51"/>
    <w:rsid w:val="00104C5B"/>
    <w:rsid w:val="00105F53"/>
    <w:rsid w:val="001139D6"/>
    <w:rsid w:val="00114DB1"/>
    <w:rsid w:val="00121975"/>
    <w:rsid w:val="00124A4D"/>
    <w:rsid w:val="001308FD"/>
    <w:rsid w:val="001318B8"/>
    <w:rsid w:val="00133C67"/>
    <w:rsid w:val="001357E1"/>
    <w:rsid w:val="00136CB9"/>
    <w:rsid w:val="001576B7"/>
    <w:rsid w:val="00157A6D"/>
    <w:rsid w:val="001621EA"/>
    <w:rsid w:val="00163872"/>
    <w:rsid w:val="00170ABE"/>
    <w:rsid w:val="00175320"/>
    <w:rsid w:val="0018676C"/>
    <w:rsid w:val="00191C5D"/>
    <w:rsid w:val="00192287"/>
    <w:rsid w:val="0019575B"/>
    <w:rsid w:val="001A0AA3"/>
    <w:rsid w:val="001A3704"/>
    <w:rsid w:val="001A52D4"/>
    <w:rsid w:val="001A5CB0"/>
    <w:rsid w:val="001B5F93"/>
    <w:rsid w:val="001B6C15"/>
    <w:rsid w:val="001B7850"/>
    <w:rsid w:val="001B7AFA"/>
    <w:rsid w:val="001C2D28"/>
    <w:rsid w:val="001C45A2"/>
    <w:rsid w:val="001C5598"/>
    <w:rsid w:val="001D7B3F"/>
    <w:rsid w:val="001E154C"/>
    <w:rsid w:val="001F2189"/>
    <w:rsid w:val="001F28C2"/>
    <w:rsid w:val="001F412F"/>
    <w:rsid w:val="001F5215"/>
    <w:rsid w:val="001F604D"/>
    <w:rsid w:val="00200193"/>
    <w:rsid w:val="00205542"/>
    <w:rsid w:val="0020594F"/>
    <w:rsid w:val="0021184C"/>
    <w:rsid w:val="00215CB6"/>
    <w:rsid w:val="0021645C"/>
    <w:rsid w:val="002272BD"/>
    <w:rsid w:val="00230492"/>
    <w:rsid w:val="0023221F"/>
    <w:rsid w:val="00235F8D"/>
    <w:rsid w:val="00240D8B"/>
    <w:rsid w:val="00240E58"/>
    <w:rsid w:val="00245618"/>
    <w:rsid w:val="002463F0"/>
    <w:rsid w:val="00251CE7"/>
    <w:rsid w:val="0025531C"/>
    <w:rsid w:val="0025538C"/>
    <w:rsid w:val="002556F3"/>
    <w:rsid w:val="0026044A"/>
    <w:rsid w:val="00263608"/>
    <w:rsid w:val="00264294"/>
    <w:rsid w:val="0026507A"/>
    <w:rsid w:val="002657B2"/>
    <w:rsid w:val="002750EB"/>
    <w:rsid w:val="00277ACA"/>
    <w:rsid w:val="00282A4C"/>
    <w:rsid w:val="00285BD2"/>
    <w:rsid w:val="002871EB"/>
    <w:rsid w:val="002900A4"/>
    <w:rsid w:val="002925F1"/>
    <w:rsid w:val="00293217"/>
    <w:rsid w:val="002A5E87"/>
    <w:rsid w:val="002B688A"/>
    <w:rsid w:val="002C39E3"/>
    <w:rsid w:val="002C51B9"/>
    <w:rsid w:val="002C5AFB"/>
    <w:rsid w:val="002C7DB1"/>
    <w:rsid w:val="002C7E82"/>
    <w:rsid w:val="002D21AB"/>
    <w:rsid w:val="002D6348"/>
    <w:rsid w:val="002E1AA1"/>
    <w:rsid w:val="002E73D1"/>
    <w:rsid w:val="002F134B"/>
    <w:rsid w:val="002F370A"/>
    <w:rsid w:val="003113FA"/>
    <w:rsid w:val="00322F09"/>
    <w:rsid w:val="00323CFB"/>
    <w:rsid w:val="0033211B"/>
    <w:rsid w:val="00335900"/>
    <w:rsid w:val="0033701B"/>
    <w:rsid w:val="00346B0A"/>
    <w:rsid w:val="00356C63"/>
    <w:rsid w:val="0035744A"/>
    <w:rsid w:val="00360082"/>
    <w:rsid w:val="003614A3"/>
    <w:rsid w:val="00362AE1"/>
    <w:rsid w:val="00362EA1"/>
    <w:rsid w:val="00363224"/>
    <w:rsid w:val="003661F6"/>
    <w:rsid w:val="00367918"/>
    <w:rsid w:val="003679C1"/>
    <w:rsid w:val="003719AC"/>
    <w:rsid w:val="003745C2"/>
    <w:rsid w:val="00376B06"/>
    <w:rsid w:val="00383C20"/>
    <w:rsid w:val="00383EE1"/>
    <w:rsid w:val="003951F1"/>
    <w:rsid w:val="003A1C90"/>
    <w:rsid w:val="003A3065"/>
    <w:rsid w:val="003A3ECD"/>
    <w:rsid w:val="003A3F14"/>
    <w:rsid w:val="003A7B4A"/>
    <w:rsid w:val="003B0848"/>
    <w:rsid w:val="003B7852"/>
    <w:rsid w:val="003D056E"/>
    <w:rsid w:val="003D3A44"/>
    <w:rsid w:val="003D5177"/>
    <w:rsid w:val="003D5B0D"/>
    <w:rsid w:val="003D6647"/>
    <w:rsid w:val="003D71BB"/>
    <w:rsid w:val="003D7BD6"/>
    <w:rsid w:val="003E1DEF"/>
    <w:rsid w:val="003E2007"/>
    <w:rsid w:val="003F1343"/>
    <w:rsid w:val="00410920"/>
    <w:rsid w:val="00415172"/>
    <w:rsid w:val="00420257"/>
    <w:rsid w:val="00423C57"/>
    <w:rsid w:val="00426F76"/>
    <w:rsid w:val="00436583"/>
    <w:rsid w:val="00443EBC"/>
    <w:rsid w:val="00461C11"/>
    <w:rsid w:val="0046585C"/>
    <w:rsid w:val="00467F68"/>
    <w:rsid w:val="004707F1"/>
    <w:rsid w:val="0048638E"/>
    <w:rsid w:val="004912C4"/>
    <w:rsid w:val="0049261E"/>
    <w:rsid w:val="00493F62"/>
    <w:rsid w:val="00497A55"/>
    <w:rsid w:val="004A2D9D"/>
    <w:rsid w:val="004A364A"/>
    <w:rsid w:val="004A3A3E"/>
    <w:rsid w:val="004A478B"/>
    <w:rsid w:val="004B16A7"/>
    <w:rsid w:val="004C136A"/>
    <w:rsid w:val="004C321D"/>
    <w:rsid w:val="004C487F"/>
    <w:rsid w:val="004C7A1C"/>
    <w:rsid w:val="004D5145"/>
    <w:rsid w:val="004E14FA"/>
    <w:rsid w:val="004E5F2A"/>
    <w:rsid w:val="004E6918"/>
    <w:rsid w:val="004F292E"/>
    <w:rsid w:val="004F3C8E"/>
    <w:rsid w:val="0050062C"/>
    <w:rsid w:val="005050C7"/>
    <w:rsid w:val="0050621E"/>
    <w:rsid w:val="00512E99"/>
    <w:rsid w:val="00521AFD"/>
    <w:rsid w:val="00532119"/>
    <w:rsid w:val="00532590"/>
    <w:rsid w:val="0053479A"/>
    <w:rsid w:val="005416E2"/>
    <w:rsid w:val="00546663"/>
    <w:rsid w:val="005511AF"/>
    <w:rsid w:val="00552C29"/>
    <w:rsid w:val="00557197"/>
    <w:rsid w:val="005659E8"/>
    <w:rsid w:val="00565D41"/>
    <w:rsid w:val="0057170F"/>
    <w:rsid w:val="0057277C"/>
    <w:rsid w:val="0058082D"/>
    <w:rsid w:val="00584298"/>
    <w:rsid w:val="00584C5D"/>
    <w:rsid w:val="00585E23"/>
    <w:rsid w:val="00596484"/>
    <w:rsid w:val="005A04E1"/>
    <w:rsid w:val="005A43C6"/>
    <w:rsid w:val="005A46FA"/>
    <w:rsid w:val="005A56DC"/>
    <w:rsid w:val="005A7EFB"/>
    <w:rsid w:val="005B32A5"/>
    <w:rsid w:val="005B3C89"/>
    <w:rsid w:val="005B5C1C"/>
    <w:rsid w:val="005B7093"/>
    <w:rsid w:val="005C0E5E"/>
    <w:rsid w:val="005C1C8B"/>
    <w:rsid w:val="005C2766"/>
    <w:rsid w:val="005C5082"/>
    <w:rsid w:val="005C6AD1"/>
    <w:rsid w:val="005D0A1B"/>
    <w:rsid w:val="005E1FC0"/>
    <w:rsid w:val="005E20FB"/>
    <w:rsid w:val="005E49E0"/>
    <w:rsid w:val="005F24F0"/>
    <w:rsid w:val="005F7372"/>
    <w:rsid w:val="005F75AB"/>
    <w:rsid w:val="005F760E"/>
    <w:rsid w:val="005F7AE4"/>
    <w:rsid w:val="0060229A"/>
    <w:rsid w:val="00606B5A"/>
    <w:rsid w:val="00611D25"/>
    <w:rsid w:val="00613634"/>
    <w:rsid w:val="00624F4D"/>
    <w:rsid w:val="006311EC"/>
    <w:rsid w:val="0064310D"/>
    <w:rsid w:val="00646CE6"/>
    <w:rsid w:val="0064769E"/>
    <w:rsid w:val="00653FCC"/>
    <w:rsid w:val="00657F40"/>
    <w:rsid w:val="006631FE"/>
    <w:rsid w:val="0067540E"/>
    <w:rsid w:val="00680CC4"/>
    <w:rsid w:val="00681C89"/>
    <w:rsid w:val="006824B2"/>
    <w:rsid w:val="006833C0"/>
    <w:rsid w:val="0068500E"/>
    <w:rsid w:val="006901C4"/>
    <w:rsid w:val="006922F6"/>
    <w:rsid w:val="0069754E"/>
    <w:rsid w:val="00697DDC"/>
    <w:rsid w:val="006A656D"/>
    <w:rsid w:val="006A669A"/>
    <w:rsid w:val="006A6D22"/>
    <w:rsid w:val="006A7DF8"/>
    <w:rsid w:val="006B2D02"/>
    <w:rsid w:val="006B6BBC"/>
    <w:rsid w:val="006C15E0"/>
    <w:rsid w:val="006D15DD"/>
    <w:rsid w:val="006D4180"/>
    <w:rsid w:val="006D5DB4"/>
    <w:rsid w:val="006E012A"/>
    <w:rsid w:val="006E3E4A"/>
    <w:rsid w:val="006E5F9A"/>
    <w:rsid w:val="0070196B"/>
    <w:rsid w:val="0070496C"/>
    <w:rsid w:val="00705C6C"/>
    <w:rsid w:val="00706D02"/>
    <w:rsid w:val="00706F64"/>
    <w:rsid w:val="00720E64"/>
    <w:rsid w:val="0073295E"/>
    <w:rsid w:val="007340EF"/>
    <w:rsid w:val="007343CC"/>
    <w:rsid w:val="007345DF"/>
    <w:rsid w:val="007444C5"/>
    <w:rsid w:val="00746D5A"/>
    <w:rsid w:val="007477AF"/>
    <w:rsid w:val="00751D37"/>
    <w:rsid w:val="00751DA0"/>
    <w:rsid w:val="00752A1A"/>
    <w:rsid w:val="007534C5"/>
    <w:rsid w:val="00754BE5"/>
    <w:rsid w:val="00764015"/>
    <w:rsid w:val="00766DED"/>
    <w:rsid w:val="00766FC5"/>
    <w:rsid w:val="00777152"/>
    <w:rsid w:val="00777954"/>
    <w:rsid w:val="00784654"/>
    <w:rsid w:val="00793188"/>
    <w:rsid w:val="007A44F3"/>
    <w:rsid w:val="007A5AAF"/>
    <w:rsid w:val="007A7F45"/>
    <w:rsid w:val="007B00CC"/>
    <w:rsid w:val="007B42A4"/>
    <w:rsid w:val="007B5927"/>
    <w:rsid w:val="007B7F92"/>
    <w:rsid w:val="007D3288"/>
    <w:rsid w:val="007D328C"/>
    <w:rsid w:val="007D42D4"/>
    <w:rsid w:val="007D50A7"/>
    <w:rsid w:val="007E1D24"/>
    <w:rsid w:val="007F6526"/>
    <w:rsid w:val="007F6D50"/>
    <w:rsid w:val="00800896"/>
    <w:rsid w:val="0080152D"/>
    <w:rsid w:val="0080776F"/>
    <w:rsid w:val="00814CC4"/>
    <w:rsid w:val="008166C8"/>
    <w:rsid w:val="00817454"/>
    <w:rsid w:val="008216D8"/>
    <w:rsid w:val="00830E19"/>
    <w:rsid w:val="00831047"/>
    <w:rsid w:val="008310A7"/>
    <w:rsid w:val="008373B4"/>
    <w:rsid w:val="00842E47"/>
    <w:rsid w:val="008430A8"/>
    <w:rsid w:val="00843A79"/>
    <w:rsid w:val="0084443E"/>
    <w:rsid w:val="0084525B"/>
    <w:rsid w:val="00863293"/>
    <w:rsid w:val="00871CE9"/>
    <w:rsid w:val="0087322E"/>
    <w:rsid w:val="00874A6E"/>
    <w:rsid w:val="00875765"/>
    <w:rsid w:val="00876F32"/>
    <w:rsid w:val="00877821"/>
    <w:rsid w:val="00877F12"/>
    <w:rsid w:val="00884277"/>
    <w:rsid w:val="0088465A"/>
    <w:rsid w:val="00886775"/>
    <w:rsid w:val="00886EA4"/>
    <w:rsid w:val="00887F7E"/>
    <w:rsid w:val="00892AA2"/>
    <w:rsid w:val="00896503"/>
    <w:rsid w:val="008A2DB0"/>
    <w:rsid w:val="008A3705"/>
    <w:rsid w:val="008A731B"/>
    <w:rsid w:val="008C0DB1"/>
    <w:rsid w:val="008C2DDE"/>
    <w:rsid w:val="008C304A"/>
    <w:rsid w:val="008C3057"/>
    <w:rsid w:val="008C4CBC"/>
    <w:rsid w:val="008C5909"/>
    <w:rsid w:val="008C6B21"/>
    <w:rsid w:val="008D47A3"/>
    <w:rsid w:val="008D70F7"/>
    <w:rsid w:val="008E5384"/>
    <w:rsid w:val="008E7F9C"/>
    <w:rsid w:val="008F07D6"/>
    <w:rsid w:val="008F582F"/>
    <w:rsid w:val="008F5C6C"/>
    <w:rsid w:val="00900614"/>
    <w:rsid w:val="00901A1E"/>
    <w:rsid w:val="00907664"/>
    <w:rsid w:val="00911D3E"/>
    <w:rsid w:val="00921EDA"/>
    <w:rsid w:val="00925043"/>
    <w:rsid w:val="00926222"/>
    <w:rsid w:val="00934924"/>
    <w:rsid w:val="009368F6"/>
    <w:rsid w:val="0094044B"/>
    <w:rsid w:val="009469FC"/>
    <w:rsid w:val="00950CEA"/>
    <w:rsid w:val="00951EDA"/>
    <w:rsid w:val="0095237C"/>
    <w:rsid w:val="00955963"/>
    <w:rsid w:val="00963429"/>
    <w:rsid w:val="00972089"/>
    <w:rsid w:val="009726A5"/>
    <w:rsid w:val="00972787"/>
    <w:rsid w:val="009771DF"/>
    <w:rsid w:val="0098062C"/>
    <w:rsid w:val="0098280D"/>
    <w:rsid w:val="009846B9"/>
    <w:rsid w:val="00985F57"/>
    <w:rsid w:val="0099135D"/>
    <w:rsid w:val="00992776"/>
    <w:rsid w:val="0099646B"/>
    <w:rsid w:val="009A7C3F"/>
    <w:rsid w:val="009B17A6"/>
    <w:rsid w:val="009B7FC5"/>
    <w:rsid w:val="009C2DFB"/>
    <w:rsid w:val="009C316A"/>
    <w:rsid w:val="009D2F60"/>
    <w:rsid w:val="009E2B75"/>
    <w:rsid w:val="009E421D"/>
    <w:rsid w:val="009E5A4D"/>
    <w:rsid w:val="009E616F"/>
    <w:rsid w:val="009E66B6"/>
    <w:rsid w:val="009F2B91"/>
    <w:rsid w:val="009F2D2F"/>
    <w:rsid w:val="00A04CB9"/>
    <w:rsid w:val="00A125C5"/>
    <w:rsid w:val="00A23531"/>
    <w:rsid w:val="00A276BB"/>
    <w:rsid w:val="00A278C7"/>
    <w:rsid w:val="00A35871"/>
    <w:rsid w:val="00A37EC8"/>
    <w:rsid w:val="00A42C85"/>
    <w:rsid w:val="00A441D0"/>
    <w:rsid w:val="00A4483B"/>
    <w:rsid w:val="00A47130"/>
    <w:rsid w:val="00A55B8A"/>
    <w:rsid w:val="00A57F89"/>
    <w:rsid w:val="00A6323F"/>
    <w:rsid w:val="00A63D06"/>
    <w:rsid w:val="00A67398"/>
    <w:rsid w:val="00A7139D"/>
    <w:rsid w:val="00A75483"/>
    <w:rsid w:val="00A77177"/>
    <w:rsid w:val="00A824F6"/>
    <w:rsid w:val="00A8539E"/>
    <w:rsid w:val="00A85820"/>
    <w:rsid w:val="00A863D5"/>
    <w:rsid w:val="00A961E6"/>
    <w:rsid w:val="00A961F7"/>
    <w:rsid w:val="00A964CD"/>
    <w:rsid w:val="00AB4F17"/>
    <w:rsid w:val="00AB5ED4"/>
    <w:rsid w:val="00AC0F7B"/>
    <w:rsid w:val="00AC2661"/>
    <w:rsid w:val="00AC69C7"/>
    <w:rsid w:val="00AD2D5C"/>
    <w:rsid w:val="00AD3C36"/>
    <w:rsid w:val="00AD5EAB"/>
    <w:rsid w:val="00AE3F3C"/>
    <w:rsid w:val="00AE42A3"/>
    <w:rsid w:val="00AF23D1"/>
    <w:rsid w:val="00AF4AD7"/>
    <w:rsid w:val="00B04477"/>
    <w:rsid w:val="00B05F24"/>
    <w:rsid w:val="00B13772"/>
    <w:rsid w:val="00B137FD"/>
    <w:rsid w:val="00B163AF"/>
    <w:rsid w:val="00B16BC5"/>
    <w:rsid w:val="00B20BE6"/>
    <w:rsid w:val="00B20F4A"/>
    <w:rsid w:val="00B2188A"/>
    <w:rsid w:val="00B252CE"/>
    <w:rsid w:val="00B43EA0"/>
    <w:rsid w:val="00B55676"/>
    <w:rsid w:val="00B55D0B"/>
    <w:rsid w:val="00B67A36"/>
    <w:rsid w:val="00B711F8"/>
    <w:rsid w:val="00B7471D"/>
    <w:rsid w:val="00B8123D"/>
    <w:rsid w:val="00B959F4"/>
    <w:rsid w:val="00B9674B"/>
    <w:rsid w:val="00B97595"/>
    <w:rsid w:val="00BA39E8"/>
    <w:rsid w:val="00BA695B"/>
    <w:rsid w:val="00BA717A"/>
    <w:rsid w:val="00BB3DED"/>
    <w:rsid w:val="00BB66BC"/>
    <w:rsid w:val="00BC2136"/>
    <w:rsid w:val="00BC315C"/>
    <w:rsid w:val="00BC6A49"/>
    <w:rsid w:val="00BC7770"/>
    <w:rsid w:val="00BD74A7"/>
    <w:rsid w:val="00BE2341"/>
    <w:rsid w:val="00BE4403"/>
    <w:rsid w:val="00BE716D"/>
    <w:rsid w:val="00BF5E15"/>
    <w:rsid w:val="00BF69C0"/>
    <w:rsid w:val="00C001BA"/>
    <w:rsid w:val="00C04A53"/>
    <w:rsid w:val="00C060C0"/>
    <w:rsid w:val="00C153AA"/>
    <w:rsid w:val="00C15A13"/>
    <w:rsid w:val="00C1742A"/>
    <w:rsid w:val="00C177BA"/>
    <w:rsid w:val="00C17A70"/>
    <w:rsid w:val="00C200F8"/>
    <w:rsid w:val="00C2104D"/>
    <w:rsid w:val="00C3226E"/>
    <w:rsid w:val="00C4249A"/>
    <w:rsid w:val="00C56B1E"/>
    <w:rsid w:val="00C63F06"/>
    <w:rsid w:val="00C6477B"/>
    <w:rsid w:val="00C65E11"/>
    <w:rsid w:val="00C6730C"/>
    <w:rsid w:val="00C700BB"/>
    <w:rsid w:val="00C75DCA"/>
    <w:rsid w:val="00C76718"/>
    <w:rsid w:val="00C80BB0"/>
    <w:rsid w:val="00C818B0"/>
    <w:rsid w:val="00C82D4C"/>
    <w:rsid w:val="00C8522E"/>
    <w:rsid w:val="00C90DAA"/>
    <w:rsid w:val="00C9551B"/>
    <w:rsid w:val="00CA010C"/>
    <w:rsid w:val="00CA0C19"/>
    <w:rsid w:val="00CA2756"/>
    <w:rsid w:val="00CA60F9"/>
    <w:rsid w:val="00CA7356"/>
    <w:rsid w:val="00CC093B"/>
    <w:rsid w:val="00CC278F"/>
    <w:rsid w:val="00CC427D"/>
    <w:rsid w:val="00CC49F0"/>
    <w:rsid w:val="00CC6496"/>
    <w:rsid w:val="00CD0B02"/>
    <w:rsid w:val="00CD124C"/>
    <w:rsid w:val="00CD2194"/>
    <w:rsid w:val="00CD37F3"/>
    <w:rsid w:val="00CD435F"/>
    <w:rsid w:val="00CD4BE2"/>
    <w:rsid w:val="00CE147D"/>
    <w:rsid w:val="00CE46C9"/>
    <w:rsid w:val="00CE6A95"/>
    <w:rsid w:val="00CF3C08"/>
    <w:rsid w:val="00CF43EF"/>
    <w:rsid w:val="00CF5261"/>
    <w:rsid w:val="00D007EA"/>
    <w:rsid w:val="00D030B8"/>
    <w:rsid w:val="00D0394B"/>
    <w:rsid w:val="00D06230"/>
    <w:rsid w:val="00D20F65"/>
    <w:rsid w:val="00D3119E"/>
    <w:rsid w:val="00D619F7"/>
    <w:rsid w:val="00D61CFE"/>
    <w:rsid w:val="00D710C0"/>
    <w:rsid w:val="00D7141E"/>
    <w:rsid w:val="00D726F6"/>
    <w:rsid w:val="00D76189"/>
    <w:rsid w:val="00D95503"/>
    <w:rsid w:val="00D96745"/>
    <w:rsid w:val="00D96E60"/>
    <w:rsid w:val="00DA2A48"/>
    <w:rsid w:val="00DA52B1"/>
    <w:rsid w:val="00DA71E6"/>
    <w:rsid w:val="00DA795D"/>
    <w:rsid w:val="00DB01A0"/>
    <w:rsid w:val="00DB0FBD"/>
    <w:rsid w:val="00DB488C"/>
    <w:rsid w:val="00DB55FE"/>
    <w:rsid w:val="00DC3185"/>
    <w:rsid w:val="00DC60A7"/>
    <w:rsid w:val="00DD1379"/>
    <w:rsid w:val="00DF7764"/>
    <w:rsid w:val="00E0798D"/>
    <w:rsid w:val="00E11564"/>
    <w:rsid w:val="00E15A39"/>
    <w:rsid w:val="00E34226"/>
    <w:rsid w:val="00E35CB6"/>
    <w:rsid w:val="00E37608"/>
    <w:rsid w:val="00E407ED"/>
    <w:rsid w:val="00E500BB"/>
    <w:rsid w:val="00E536E2"/>
    <w:rsid w:val="00E812E1"/>
    <w:rsid w:val="00E851C0"/>
    <w:rsid w:val="00E900DF"/>
    <w:rsid w:val="00E95080"/>
    <w:rsid w:val="00E9599A"/>
    <w:rsid w:val="00EA09DC"/>
    <w:rsid w:val="00EB5B07"/>
    <w:rsid w:val="00EC1CAD"/>
    <w:rsid w:val="00EC3477"/>
    <w:rsid w:val="00EC7969"/>
    <w:rsid w:val="00ED0A8A"/>
    <w:rsid w:val="00ED1F60"/>
    <w:rsid w:val="00ED32F0"/>
    <w:rsid w:val="00ED5A5D"/>
    <w:rsid w:val="00EE0CE6"/>
    <w:rsid w:val="00EE2C07"/>
    <w:rsid w:val="00EF1050"/>
    <w:rsid w:val="00EF6AD4"/>
    <w:rsid w:val="00F04866"/>
    <w:rsid w:val="00F04A87"/>
    <w:rsid w:val="00F11689"/>
    <w:rsid w:val="00F16DA2"/>
    <w:rsid w:val="00F20E97"/>
    <w:rsid w:val="00F25B6F"/>
    <w:rsid w:val="00F32DD2"/>
    <w:rsid w:val="00F3413C"/>
    <w:rsid w:val="00F3466C"/>
    <w:rsid w:val="00F349CB"/>
    <w:rsid w:val="00F439F8"/>
    <w:rsid w:val="00F50554"/>
    <w:rsid w:val="00F51504"/>
    <w:rsid w:val="00F520B1"/>
    <w:rsid w:val="00F574AC"/>
    <w:rsid w:val="00F6718E"/>
    <w:rsid w:val="00F67BFE"/>
    <w:rsid w:val="00F73250"/>
    <w:rsid w:val="00F73775"/>
    <w:rsid w:val="00F75E15"/>
    <w:rsid w:val="00F82A6E"/>
    <w:rsid w:val="00F84206"/>
    <w:rsid w:val="00F910EE"/>
    <w:rsid w:val="00F94E31"/>
    <w:rsid w:val="00F95021"/>
    <w:rsid w:val="00FA0481"/>
    <w:rsid w:val="00FA241F"/>
    <w:rsid w:val="00FA57D4"/>
    <w:rsid w:val="00FA6306"/>
    <w:rsid w:val="00FB4F93"/>
    <w:rsid w:val="00FB607D"/>
    <w:rsid w:val="00FC01F7"/>
    <w:rsid w:val="00FC272A"/>
    <w:rsid w:val="00FC2F6C"/>
    <w:rsid w:val="00FC4A89"/>
    <w:rsid w:val="00FE1377"/>
    <w:rsid w:val="00FE13CF"/>
    <w:rsid w:val="00FE34D2"/>
    <w:rsid w:val="00FF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6419FF-E69B-41EA-96A4-99FF29C6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0062C"/>
    <w:rPr>
      <w:color w:val="0000FF"/>
      <w:u w:val="single"/>
    </w:rPr>
  </w:style>
  <w:style w:type="character" w:customStyle="1" w:styleId="metadata">
    <w:name w:val="metadata"/>
    <w:rsid w:val="0050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E51D-2BBB-46D5-9F87-5124EF3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5418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MEGNIGBETO Eustache (EEAS-COTONOU)</dc:creator>
  <cp:keywords/>
  <cp:lastModifiedBy>User</cp:lastModifiedBy>
  <cp:revision>2</cp:revision>
  <cp:lastPrinted>2013-11-05T15:16:00Z</cp:lastPrinted>
  <dcterms:created xsi:type="dcterms:W3CDTF">2022-04-02T06:01:00Z</dcterms:created>
  <dcterms:modified xsi:type="dcterms:W3CDTF">2022-04-02T06:01:00Z</dcterms:modified>
</cp:coreProperties>
</file>